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ACD0" w14:textId="23E86CF3" w:rsidR="00894941" w:rsidRDefault="00894941"/>
    <w:p w14:paraId="24F36310" w14:textId="77777777" w:rsidR="00BA6629" w:rsidRDefault="00BA6629" w:rsidP="00E67C7C">
      <w:pPr>
        <w:spacing w:after="120"/>
        <w:jc w:val="center"/>
        <w:rPr>
          <w:rFonts w:ascii="Book Antiqua" w:hAnsi="Book Antiqua"/>
          <w:b/>
          <w:sz w:val="32"/>
          <w:szCs w:val="20"/>
        </w:rPr>
      </w:pPr>
      <w:r>
        <w:rPr>
          <w:rFonts w:ascii="Book Antiqua" w:hAnsi="Book Antiqua"/>
          <w:b/>
          <w:sz w:val="32"/>
          <w:szCs w:val="20"/>
        </w:rPr>
        <w:t>STATUTO</w:t>
      </w:r>
    </w:p>
    <w:p w14:paraId="282C28DE" w14:textId="77777777" w:rsidR="00BA6629" w:rsidRDefault="00BA6629" w:rsidP="00E67C7C">
      <w:pPr>
        <w:spacing w:after="120"/>
        <w:jc w:val="center"/>
        <w:rPr>
          <w:rFonts w:ascii="Book Antiqua" w:hAnsi="Book Antiqua"/>
          <w:b/>
          <w:sz w:val="32"/>
          <w:szCs w:val="20"/>
        </w:rPr>
      </w:pPr>
      <w:r w:rsidRPr="007B775D">
        <w:rPr>
          <w:rFonts w:ascii="Book Antiqua" w:hAnsi="Book Antiqua"/>
          <w:b/>
          <w:sz w:val="32"/>
          <w:szCs w:val="20"/>
        </w:rPr>
        <w:t>SOCIETA’ ITALIANA DI MONTAGNATERAPIA</w:t>
      </w:r>
    </w:p>
    <w:p w14:paraId="41288E23" w14:textId="77777777" w:rsidR="00BA6629" w:rsidRPr="00E67C7C" w:rsidRDefault="00BA6629" w:rsidP="00E67C7C">
      <w:pPr>
        <w:spacing w:after="120"/>
        <w:jc w:val="center"/>
        <w:rPr>
          <w:rFonts w:ascii="Book Antiqua" w:hAnsi="Book Antiqua"/>
          <w:b/>
          <w:sz w:val="24"/>
          <w:szCs w:val="16"/>
        </w:rPr>
      </w:pPr>
      <w:r w:rsidRPr="00E67C7C">
        <w:rPr>
          <w:rFonts w:ascii="Book Antiqua" w:hAnsi="Book Antiqua"/>
          <w:b/>
          <w:sz w:val="24"/>
          <w:szCs w:val="16"/>
        </w:rPr>
        <w:t>(approvato</w:t>
      </w:r>
      <w:r>
        <w:rPr>
          <w:rFonts w:ascii="Book Antiqua" w:hAnsi="Book Antiqua"/>
          <w:b/>
          <w:sz w:val="24"/>
          <w:szCs w:val="16"/>
        </w:rPr>
        <w:t xml:space="preserve"> </w:t>
      </w:r>
      <w:r w:rsidRPr="00E67C7C">
        <w:rPr>
          <w:rFonts w:ascii="Book Antiqua" w:hAnsi="Book Antiqua"/>
          <w:b/>
          <w:sz w:val="24"/>
          <w:szCs w:val="16"/>
        </w:rPr>
        <w:t>dall’assemblea straordinaria del 27 aprile 2023)</w:t>
      </w:r>
    </w:p>
    <w:p w14:paraId="4BE1A51D" w14:textId="77777777" w:rsidR="00BA6629" w:rsidRDefault="00BA6629" w:rsidP="00213CB6">
      <w:pPr>
        <w:spacing w:after="360"/>
        <w:jc w:val="center"/>
        <w:rPr>
          <w:rFonts w:ascii="Book Antiqua" w:hAnsi="Book Antiqua"/>
          <w:b/>
          <w:sz w:val="24"/>
          <w:szCs w:val="20"/>
        </w:rPr>
      </w:pPr>
    </w:p>
    <w:p w14:paraId="2A881F8E" w14:textId="77777777" w:rsidR="00BA6629" w:rsidRPr="00EB4279" w:rsidRDefault="00BA6629" w:rsidP="00213CB6">
      <w:pPr>
        <w:spacing w:after="360"/>
        <w:jc w:val="center"/>
        <w:rPr>
          <w:rFonts w:ascii="Book Antiqua" w:hAnsi="Book Antiqua"/>
          <w:b/>
          <w:sz w:val="24"/>
          <w:szCs w:val="20"/>
        </w:rPr>
      </w:pPr>
      <w:r w:rsidRPr="00EB4279">
        <w:rPr>
          <w:rFonts w:ascii="Book Antiqua" w:hAnsi="Book Antiqua"/>
          <w:b/>
          <w:sz w:val="24"/>
          <w:szCs w:val="20"/>
        </w:rPr>
        <w:t>TITOLO I – COSTITUZIONE E PATRIMONIO</w:t>
      </w:r>
    </w:p>
    <w:p w14:paraId="432F5225" w14:textId="77777777" w:rsidR="00BA6629" w:rsidRPr="00750BD0" w:rsidRDefault="00BA6629" w:rsidP="00213CB6">
      <w:pPr>
        <w:spacing w:after="120"/>
        <w:jc w:val="both"/>
        <w:rPr>
          <w:rFonts w:ascii="Book Antiqua" w:hAnsi="Book Antiqua"/>
          <w:b/>
          <w:sz w:val="24"/>
          <w:szCs w:val="24"/>
        </w:rPr>
      </w:pPr>
      <w:r w:rsidRPr="00750BD0">
        <w:rPr>
          <w:rFonts w:ascii="Book Antiqua" w:hAnsi="Book Antiqua"/>
          <w:b/>
          <w:sz w:val="24"/>
          <w:szCs w:val="24"/>
        </w:rPr>
        <w:t>Articolo 1. Costituzione</w:t>
      </w:r>
    </w:p>
    <w:p w14:paraId="096F1AD4" w14:textId="77777777" w:rsidR="00BA6629" w:rsidRPr="00750BD0" w:rsidRDefault="00BA6629" w:rsidP="00213CB6">
      <w:pPr>
        <w:spacing w:after="120"/>
        <w:jc w:val="both"/>
        <w:rPr>
          <w:rFonts w:ascii="Book Antiqua" w:hAnsi="Book Antiqua"/>
          <w:sz w:val="20"/>
          <w:szCs w:val="20"/>
        </w:rPr>
      </w:pPr>
      <w:r w:rsidRPr="00750BD0">
        <w:rPr>
          <w:rFonts w:ascii="Book Antiqua" w:hAnsi="Book Antiqua"/>
          <w:sz w:val="20"/>
          <w:szCs w:val="20"/>
        </w:rPr>
        <w:t xml:space="preserve">È costituita la </w:t>
      </w:r>
      <w:r>
        <w:rPr>
          <w:rFonts w:ascii="Book Antiqua" w:hAnsi="Book Antiqua"/>
          <w:sz w:val="20"/>
          <w:szCs w:val="20"/>
        </w:rPr>
        <w:t>SIMonT</w:t>
      </w:r>
      <w:r w:rsidRPr="00750BD0">
        <w:rPr>
          <w:rFonts w:ascii="Book Antiqua" w:hAnsi="Book Antiqua"/>
          <w:sz w:val="20"/>
          <w:szCs w:val="20"/>
        </w:rPr>
        <w:t xml:space="preserve"> Italiana di Montagn</w:t>
      </w:r>
      <w:r>
        <w:rPr>
          <w:rFonts w:ascii="Book Antiqua" w:hAnsi="Book Antiqua"/>
          <w:sz w:val="20"/>
          <w:szCs w:val="20"/>
        </w:rPr>
        <w:t>at</w:t>
      </w:r>
      <w:r w:rsidRPr="00750BD0">
        <w:rPr>
          <w:rFonts w:ascii="Book Antiqua" w:hAnsi="Book Antiqua"/>
          <w:sz w:val="20"/>
          <w:szCs w:val="20"/>
        </w:rPr>
        <w:t>erapia (</w:t>
      </w:r>
      <w:r>
        <w:rPr>
          <w:rFonts w:ascii="Book Antiqua" w:hAnsi="Book Antiqua"/>
          <w:sz w:val="20"/>
          <w:szCs w:val="20"/>
        </w:rPr>
        <w:t>SIMonT</w:t>
      </w:r>
      <w:r w:rsidRPr="00750BD0">
        <w:rPr>
          <w:rFonts w:ascii="Book Antiqua" w:hAnsi="Book Antiqua"/>
          <w:sz w:val="20"/>
          <w:szCs w:val="20"/>
        </w:rPr>
        <w:t xml:space="preserve">). La </w:t>
      </w:r>
      <w:r>
        <w:rPr>
          <w:rFonts w:ascii="Book Antiqua" w:hAnsi="Book Antiqua"/>
          <w:sz w:val="20"/>
          <w:szCs w:val="20"/>
        </w:rPr>
        <w:t>SIMonT</w:t>
      </w:r>
      <w:r w:rsidRPr="00750BD0">
        <w:rPr>
          <w:rFonts w:ascii="Book Antiqua" w:hAnsi="Book Antiqua"/>
          <w:sz w:val="20"/>
          <w:szCs w:val="20"/>
        </w:rPr>
        <w:t xml:space="preserve"> è una </w:t>
      </w:r>
      <w:r>
        <w:rPr>
          <w:rFonts w:ascii="Book Antiqua" w:hAnsi="Book Antiqua"/>
          <w:sz w:val="20"/>
          <w:szCs w:val="20"/>
        </w:rPr>
        <w:t>SIMonT</w:t>
      </w:r>
      <w:r w:rsidRPr="00750BD0">
        <w:rPr>
          <w:rFonts w:ascii="Book Antiqua" w:hAnsi="Book Antiqua"/>
          <w:sz w:val="20"/>
          <w:szCs w:val="20"/>
        </w:rPr>
        <w:t xml:space="preserve"> scientifica multispecialistica e multiprofessionale, aperta anche a volontari e pazienti che si riconoscano nelle sue finalità.</w:t>
      </w:r>
    </w:p>
    <w:p w14:paraId="0664F223" w14:textId="77777777" w:rsidR="00BA6629" w:rsidRPr="00750BD0" w:rsidRDefault="00BA6629" w:rsidP="00213CB6">
      <w:pPr>
        <w:spacing w:after="120"/>
        <w:jc w:val="both"/>
        <w:rPr>
          <w:rFonts w:ascii="Book Antiqua" w:hAnsi="Book Antiqua"/>
          <w:sz w:val="20"/>
          <w:szCs w:val="20"/>
        </w:rPr>
      </w:pPr>
      <w:r w:rsidRPr="00750BD0">
        <w:rPr>
          <w:rFonts w:ascii="Book Antiqua" w:hAnsi="Book Antiqua"/>
          <w:sz w:val="20"/>
          <w:szCs w:val="20"/>
        </w:rPr>
        <w:t xml:space="preserve">La </w:t>
      </w:r>
      <w:r>
        <w:rPr>
          <w:rFonts w:ascii="Book Antiqua" w:hAnsi="Book Antiqua"/>
          <w:sz w:val="20"/>
          <w:szCs w:val="20"/>
        </w:rPr>
        <w:t>SIMonT</w:t>
      </w:r>
      <w:r w:rsidRPr="00750BD0">
        <w:rPr>
          <w:rFonts w:ascii="Book Antiqua" w:hAnsi="Book Antiqua"/>
          <w:sz w:val="20"/>
          <w:szCs w:val="20"/>
        </w:rPr>
        <w:t xml:space="preserve"> </w:t>
      </w:r>
      <w:r>
        <w:rPr>
          <w:rFonts w:ascii="Book Antiqua" w:hAnsi="Book Antiqua"/>
          <w:sz w:val="20"/>
          <w:szCs w:val="20"/>
        </w:rPr>
        <w:t xml:space="preserve">è costituita nel quadro normativo disegnato dal </w:t>
      </w:r>
      <w:r w:rsidRPr="00750BD0">
        <w:rPr>
          <w:rFonts w:ascii="Book Antiqua" w:hAnsi="Book Antiqua"/>
          <w:sz w:val="20"/>
          <w:szCs w:val="20"/>
        </w:rPr>
        <w:t xml:space="preserve">decreto del Ministro della salute del 31 maggio 2004, pubblicato nella Gazzetta ufficiale n. 153 del 2 luglio 2004. </w:t>
      </w:r>
    </w:p>
    <w:p w14:paraId="69A9E840" w14:textId="77777777" w:rsidR="00BA6629" w:rsidRPr="00750BD0" w:rsidRDefault="00BA6629" w:rsidP="00213CB6">
      <w:pPr>
        <w:spacing w:after="120"/>
        <w:jc w:val="both"/>
        <w:rPr>
          <w:rFonts w:ascii="Book Antiqua" w:hAnsi="Book Antiqua"/>
          <w:sz w:val="20"/>
          <w:szCs w:val="20"/>
        </w:rPr>
      </w:pPr>
      <w:r w:rsidRPr="00750BD0">
        <w:rPr>
          <w:rFonts w:ascii="Book Antiqua" w:hAnsi="Book Antiqua"/>
          <w:sz w:val="20"/>
          <w:szCs w:val="20"/>
        </w:rPr>
        <w:t xml:space="preserve">La </w:t>
      </w:r>
      <w:r>
        <w:rPr>
          <w:rFonts w:ascii="Book Antiqua" w:hAnsi="Book Antiqua"/>
          <w:sz w:val="20"/>
          <w:szCs w:val="20"/>
        </w:rPr>
        <w:t>SIMonT</w:t>
      </w:r>
      <w:r w:rsidRPr="00750BD0">
        <w:rPr>
          <w:rFonts w:ascii="Book Antiqua" w:hAnsi="Book Antiqua"/>
          <w:sz w:val="20"/>
          <w:szCs w:val="20"/>
        </w:rPr>
        <w:t xml:space="preserve"> non ha scopo di lucro.</w:t>
      </w:r>
    </w:p>
    <w:p w14:paraId="363FE0A7" w14:textId="77777777" w:rsidR="00BA6629" w:rsidRPr="00750BD0" w:rsidRDefault="00BA6629" w:rsidP="00213CB6">
      <w:pPr>
        <w:spacing w:after="120"/>
        <w:jc w:val="both"/>
        <w:rPr>
          <w:rFonts w:ascii="Book Antiqua" w:hAnsi="Book Antiqua"/>
          <w:sz w:val="20"/>
          <w:szCs w:val="20"/>
        </w:rPr>
      </w:pPr>
      <w:r w:rsidRPr="00750BD0">
        <w:rPr>
          <w:rFonts w:ascii="Book Antiqua" w:hAnsi="Book Antiqua"/>
          <w:sz w:val="20"/>
          <w:szCs w:val="20"/>
        </w:rPr>
        <w:t xml:space="preserve">La sede legale della </w:t>
      </w:r>
      <w:r>
        <w:rPr>
          <w:rFonts w:ascii="Book Antiqua" w:hAnsi="Book Antiqua"/>
          <w:sz w:val="20"/>
          <w:szCs w:val="20"/>
        </w:rPr>
        <w:t>SIMonT</w:t>
      </w:r>
      <w:r w:rsidRPr="00750BD0">
        <w:rPr>
          <w:rFonts w:ascii="Book Antiqua" w:hAnsi="Book Antiqua"/>
          <w:sz w:val="20"/>
          <w:szCs w:val="20"/>
        </w:rPr>
        <w:t xml:space="preserve"> è presso il Presidente pro tempore.</w:t>
      </w:r>
    </w:p>
    <w:p w14:paraId="4B9A34BE" w14:textId="77777777" w:rsidR="00BA6629" w:rsidRPr="00750BD0" w:rsidRDefault="00BA6629" w:rsidP="00213CB6">
      <w:pPr>
        <w:spacing w:before="360" w:after="120"/>
        <w:jc w:val="both"/>
        <w:rPr>
          <w:rFonts w:ascii="Book Antiqua" w:hAnsi="Book Antiqua"/>
          <w:b/>
          <w:sz w:val="24"/>
          <w:szCs w:val="24"/>
        </w:rPr>
      </w:pPr>
      <w:r w:rsidRPr="00750BD0">
        <w:rPr>
          <w:rFonts w:ascii="Book Antiqua" w:hAnsi="Book Antiqua"/>
          <w:b/>
          <w:sz w:val="24"/>
          <w:szCs w:val="24"/>
        </w:rPr>
        <w:t xml:space="preserve">Articolo 2. Scopo e attività </w:t>
      </w:r>
    </w:p>
    <w:p w14:paraId="75E64133" w14:textId="77777777" w:rsidR="00BA6629" w:rsidRPr="00750BD0" w:rsidRDefault="00BA6629" w:rsidP="00213CB6">
      <w:pPr>
        <w:spacing w:before="120"/>
        <w:jc w:val="both"/>
        <w:rPr>
          <w:rFonts w:ascii="Book Antiqua" w:hAnsi="Book Antiqua"/>
          <w:sz w:val="20"/>
          <w:szCs w:val="24"/>
        </w:rPr>
      </w:pPr>
      <w:r w:rsidRPr="00750BD0">
        <w:rPr>
          <w:rFonts w:ascii="Book Antiqua" w:hAnsi="Book Antiqua"/>
          <w:sz w:val="20"/>
          <w:szCs w:val="24"/>
        </w:rPr>
        <w:t xml:space="preserve">La </w:t>
      </w:r>
      <w:r>
        <w:rPr>
          <w:rFonts w:ascii="Book Antiqua" w:hAnsi="Book Antiqua"/>
          <w:sz w:val="20"/>
          <w:szCs w:val="24"/>
        </w:rPr>
        <w:t>SIMonT</w:t>
      </w:r>
      <w:r w:rsidRPr="00750BD0">
        <w:rPr>
          <w:rFonts w:ascii="Book Antiqua" w:hAnsi="Book Antiqua"/>
          <w:sz w:val="20"/>
          <w:szCs w:val="24"/>
        </w:rPr>
        <w:t xml:space="preserve"> è costituita al fine di:</w:t>
      </w:r>
    </w:p>
    <w:p w14:paraId="1D603C1D" w14:textId="77777777" w:rsidR="00BA6629" w:rsidRPr="00E474F1" w:rsidRDefault="00BA6629" w:rsidP="00213CB6">
      <w:pPr>
        <w:pStyle w:val="Default"/>
        <w:numPr>
          <w:ilvl w:val="0"/>
          <w:numId w:val="18"/>
        </w:numPr>
        <w:jc w:val="both"/>
        <w:rPr>
          <w:rFonts w:ascii="Book Antiqua" w:hAnsi="Book Antiqua"/>
          <w:color w:val="auto"/>
          <w:sz w:val="20"/>
          <w:szCs w:val="20"/>
        </w:rPr>
      </w:pPr>
      <w:r w:rsidRPr="00E474F1">
        <w:rPr>
          <w:rFonts w:ascii="Book Antiqua" w:hAnsi="Book Antiqua"/>
          <w:color w:val="auto"/>
          <w:sz w:val="20"/>
        </w:rPr>
        <w:t>promuovere il costante aggiornamento degli associati e di operatori sociosanitari ed educatori in generale nel</w:t>
      </w:r>
      <w:r w:rsidRPr="00E474F1">
        <w:rPr>
          <w:rFonts w:ascii="Book Antiqua" w:hAnsi="Book Antiqua"/>
          <w:color w:val="auto"/>
          <w:sz w:val="20"/>
          <w:szCs w:val="20"/>
        </w:rPr>
        <w:t xml:space="preserve">le attività di </w:t>
      </w:r>
      <w:r>
        <w:rPr>
          <w:rFonts w:ascii="Book Antiqua" w:hAnsi="Book Antiqua"/>
          <w:color w:val="auto"/>
          <w:sz w:val="20"/>
          <w:szCs w:val="20"/>
        </w:rPr>
        <w:t>Montagnaterapia (MT)</w:t>
      </w:r>
      <w:r w:rsidRPr="00E474F1">
        <w:rPr>
          <w:rFonts w:ascii="Book Antiqua" w:hAnsi="Book Antiqua"/>
          <w:color w:val="auto"/>
          <w:sz w:val="20"/>
          <w:szCs w:val="20"/>
        </w:rPr>
        <w:t>, in particolare nello studio e comprensione dell’influenza dell'ambiente culturale, fisico ed</w:t>
      </w:r>
      <w:r w:rsidRPr="00E474F1">
        <w:rPr>
          <w:rFonts w:ascii="Book Antiqua" w:hAnsi="Book Antiqua"/>
          <w:color w:val="000000" w:themeColor="text1"/>
          <w:sz w:val="20"/>
          <w:szCs w:val="20"/>
        </w:rPr>
        <w:t xml:space="preserve"> economico </w:t>
      </w:r>
      <w:r w:rsidRPr="00E474F1">
        <w:rPr>
          <w:rFonts w:ascii="Book Antiqua" w:hAnsi="Book Antiqua"/>
          <w:color w:val="auto"/>
          <w:sz w:val="20"/>
          <w:szCs w:val="20"/>
        </w:rPr>
        <w:t xml:space="preserve">della montagna e dell’ambiente naturale </w:t>
      </w:r>
      <w:r>
        <w:rPr>
          <w:rFonts w:ascii="Book Antiqua" w:hAnsi="Book Antiqua"/>
          <w:color w:val="auto"/>
          <w:sz w:val="20"/>
          <w:szCs w:val="20"/>
        </w:rPr>
        <w:t xml:space="preserve">sulle patologie e </w:t>
      </w:r>
      <w:r w:rsidRPr="00E474F1">
        <w:rPr>
          <w:rFonts w:ascii="Book Antiqua" w:hAnsi="Book Antiqua"/>
          <w:color w:val="auto"/>
          <w:sz w:val="20"/>
          <w:szCs w:val="20"/>
        </w:rPr>
        <w:t>sul benessere psicofisico e culturale delle persone;</w:t>
      </w:r>
    </w:p>
    <w:p w14:paraId="0FEEDE4F" w14:textId="77777777" w:rsidR="00BA6629" w:rsidRPr="00E474F1" w:rsidRDefault="00BA6629" w:rsidP="00213CB6">
      <w:pPr>
        <w:pStyle w:val="Default"/>
        <w:numPr>
          <w:ilvl w:val="0"/>
          <w:numId w:val="18"/>
        </w:numPr>
        <w:jc w:val="both"/>
        <w:rPr>
          <w:rFonts w:ascii="Book Antiqua" w:hAnsi="Book Antiqua"/>
          <w:color w:val="auto"/>
          <w:sz w:val="20"/>
          <w:szCs w:val="20"/>
        </w:rPr>
      </w:pPr>
      <w:r w:rsidRPr="00E474F1">
        <w:rPr>
          <w:rFonts w:ascii="Book Antiqua" w:hAnsi="Book Antiqua"/>
          <w:color w:val="auto"/>
          <w:sz w:val="20"/>
        </w:rPr>
        <w:t xml:space="preserve">sviluppare e approfondire </w:t>
      </w:r>
      <w:r w:rsidRPr="00E474F1">
        <w:rPr>
          <w:rFonts w:ascii="Book Antiqua" w:hAnsi="Book Antiqua"/>
          <w:color w:val="auto"/>
          <w:sz w:val="20"/>
          <w:szCs w:val="20"/>
        </w:rPr>
        <w:t xml:space="preserve">competenze e abilità cliniche, educative, tecniche e manageriali con l'obiettivo di garantire efficacia, appropriatezza, sicurezza ed efficienza alle attività di </w:t>
      </w:r>
      <w:r>
        <w:rPr>
          <w:rFonts w:ascii="Book Antiqua" w:hAnsi="Book Antiqua"/>
          <w:color w:val="auto"/>
          <w:sz w:val="20"/>
          <w:szCs w:val="20"/>
        </w:rPr>
        <w:t>MT</w:t>
      </w:r>
      <w:r w:rsidRPr="00E474F1">
        <w:rPr>
          <w:rFonts w:ascii="Book Antiqua" w:hAnsi="Book Antiqua"/>
          <w:color w:val="auto"/>
          <w:sz w:val="20"/>
          <w:szCs w:val="20"/>
        </w:rPr>
        <w:t xml:space="preserve">; </w:t>
      </w:r>
    </w:p>
    <w:p w14:paraId="59D331E6" w14:textId="77777777" w:rsidR="00BA6629" w:rsidRPr="00750BD0" w:rsidRDefault="00BA6629" w:rsidP="00213CB6">
      <w:pPr>
        <w:pStyle w:val="Default"/>
        <w:numPr>
          <w:ilvl w:val="0"/>
          <w:numId w:val="18"/>
        </w:numPr>
        <w:jc w:val="both"/>
        <w:rPr>
          <w:color w:val="auto"/>
        </w:rPr>
      </w:pPr>
      <w:r w:rsidRPr="00E474F1">
        <w:rPr>
          <w:rFonts w:ascii="Book Antiqua" w:hAnsi="Book Antiqua"/>
          <w:color w:val="auto"/>
          <w:sz w:val="20"/>
          <w:szCs w:val="20"/>
        </w:rPr>
        <w:t>sviluppare</w:t>
      </w:r>
      <w:r w:rsidRPr="00E474F1">
        <w:rPr>
          <w:rFonts w:ascii="Book Antiqua" w:hAnsi="Book Antiqua"/>
          <w:color w:val="auto"/>
          <w:sz w:val="20"/>
        </w:rPr>
        <w:t xml:space="preserve"> e diffondere, anche in collaborazione con altri enti e organizzazioni pubbliche e private, linee guida percorsi diagnostico-terapeutici, al fine di promuovere la qualità delle attività di </w:t>
      </w:r>
      <w:r>
        <w:rPr>
          <w:rFonts w:ascii="Book Antiqua" w:hAnsi="Book Antiqua"/>
          <w:color w:val="auto"/>
          <w:sz w:val="20"/>
        </w:rPr>
        <w:t>MT</w:t>
      </w:r>
      <w:r w:rsidRPr="00E474F1">
        <w:rPr>
          <w:rFonts w:ascii="Book Antiqua" w:hAnsi="Book Antiqua"/>
          <w:color w:val="auto"/>
          <w:sz w:val="20"/>
        </w:rPr>
        <w:t>;</w:t>
      </w:r>
    </w:p>
    <w:p w14:paraId="162E1D0C" w14:textId="77777777" w:rsidR="00BA6629" w:rsidRPr="00750BD0" w:rsidRDefault="00BA6629" w:rsidP="00213CB6">
      <w:pPr>
        <w:pStyle w:val="Default"/>
        <w:numPr>
          <w:ilvl w:val="0"/>
          <w:numId w:val="18"/>
        </w:numPr>
        <w:jc w:val="both"/>
        <w:rPr>
          <w:rFonts w:ascii="Book Antiqua" w:hAnsi="Book Antiqua"/>
          <w:color w:val="auto"/>
          <w:sz w:val="20"/>
          <w:szCs w:val="20"/>
        </w:rPr>
      </w:pPr>
      <w:r w:rsidRPr="00E474F1">
        <w:rPr>
          <w:rFonts w:ascii="Book Antiqua" w:hAnsi="Book Antiqua"/>
          <w:color w:val="auto"/>
          <w:sz w:val="20"/>
        </w:rPr>
        <w:t xml:space="preserve">valorizzare la montagna e l’ambiente naturale come contesto sano e positivo nel quale trovare risorse per sviluppare e rinforzare le abilità di ognuno per una vita piena e consapevole, favorire l’integrazione e l’inclusione </w:t>
      </w:r>
      <w:r w:rsidRPr="00750BD0">
        <w:rPr>
          <w:rFonts w:ascii="Book Antiqua" w:hAnsi="Book Antiqua"/>
          <w:color w:val="auto"/>
          <w:sz w:val="20"/>
          <w:szCs w:val="20"/>
        </w:rPr>
        <w:t>sociale ed abbattere il pregiudizio;</w:t>
      </w:r>
    </w:p>
    <w:p w14:paraId="021D1CB2" w14:textId="77777777" w:rsidR="00BA6629" w:rsidRPr="00750BD0" w:rsidRDefault="00BA6629" w:rsidP="00213CB6">
      <w:pPr>
        <w:pStyle w:val="Default"/>
        <w:numPr>
          <w:ilvl w:val="0"/>
          <w:numId w:val="18"/>
        </w:numPr>
        <w:jc w:val="both"/>
        <w:rPr>
          <w:rFonts w:ascii="Book Antiqua" w:hAnsi="Book Antiqua"/>
          <w:color w:val="auto"/>
          <w:sz w:val="20"/>
          <w:szCs w:val="20"/>
        </w:rPr>
      </w:pPr>
      <w:r w:rsidRPr="00750BD0">
        <w:rPr>
          <w:rFonts w:ascii="Book Antiqua" w:hAnsi="Book Antiqua"/>
          <w:color w:val="auto"/>
          <w:sz w:val="20"/>
          <w:szCs w:val="20"/>
        </w:rPr>
        <w:t>utilizzare la montagna e l’ambiente naturale come strumenti di salute per favorire la crescita e l’autonomia del singolo e del gruppo.</w:t>
      </w:r>
    </w:p>
    <w:p w14:paraId="31E28925" w14:textId="77777777" w:rsidR="00BA6629" w:rsidRPr="00750BD0" w:rsidRDefault="00BA6629" w:rsidP="00213CB6">
      <w:pPr>
        <w:pStyle w:val="Default"/>
        <w:numPr>
          <w:ilvl w:val="0"/>
          <w:numId w:val="18"/>
        </w:numPr>
        <w:jc w:val="both"/>
        <w:rPr>
          <w:rFonts w:ascii="Book Antiqua" w:hAnsi="Book Antiqua"/>
          <w:color w:val="auto"/>
          <w:sz w:val="20"/>
          <w:szCs w:val="20"/>
        </w:rPr>
      </w:pPr>
      <w:r w:rsidRPr="00750BD0">
        <w:rPr>
          <w:rFonts w:ascii="Book Antiqua" w:hAnsi="Book Antiqua"/>
          <w:color w:val="auto"/>
          <w:sz w:val="20"/>
          <w:szCs w:val="20"/>
        </w:rPr>
        <w:t xml:space="preserve">promuovere e condurre attività di </w:t>
      </w:r>
      <w:r>
        <w:rPr>
          <w:rFonts w:ascii="Book Antiqua" w:hAnsi="Book Antiqua"/>
          <w:color w:val="auto"/>
          <w:sz w:val="20"/>
          <w:szCs w:val="20"/>
        </w:rPr>
        <w:t>MT</w:t>
      </w:r>
      <w:r w:rsidRPr="00750BD0">
        <w:rPr>
          <w:rFonts w:ascii="Book Antiqua" w:hAnsi="Book Antiqua"/>
          <w:color w:val="auto"/>
          <w:sz w:val="20"/>
          <w:szCs w:val="20"/>
        </w:rPr>
        <w:t>, definita come metodologia terapeutica, riabilitativa e socio-educativa, finalizzata alla prevenzione in senso lato, ed alla cura o educazione di individui emotivamente</w:t>
      </w:r>
      <w:r w:rsidRPr="00750BD0">
        <w:rPr>
          <w:rFonts w:ascii="Book Antiqua" w:hAnsi="Book Antiqua"/>
          <w:color w:val="000000" w:themeColor="text1"/>
          <w:sz w:val="20"/>
          <w:szCs w:val="20"/>
        </w:rPr>
        <w:t xml:space="preserve">, fisicamente o culturalmente </w:t>
      </w:r>
      <w:r w:rsidRPr="00750BD0">
        <w:rPr>
          <w:rFonts w:ascii="Book Antiqua" w:hAnsi="Book Antiqua"/>
          <w:color w:val="auto"/>
          <w:sz w:val="20"/>
          <w:szCs w:val="20"/>
        </w:rPr>
        <w:t>fragili, a rischio o in stato di esclusione sociale, anche in collaborazione con Enti pu</w:t>
      </w:r>
      <w:r>
        <w:rPr>
          <w:rFonts w:ascii="Book Antiqua" w:hAnsi="Book Antiqua"/>
          <w:color w:val="auto"/>
          <w:sz w:val="20"/>
          <w:szCs w:val="20"/>
        </w:rPr>
        <w:t>bblici e organizzazioni private, in particolare con il SSN, il Club Alpino Italiano con i suoi organi tecnici centrali e regionali e le sue articolazioni territoriali, le SIMonT scientifiche</w:t>
      </w:r>
      <w:r w:rsidRPr="00A07D71">
        <w:rPr>
          <w:rFonts w:ascii="Book Antiqua" w:hAnsi="Book Antiqua"/>
          <w:color w:val="auto"/>
          <w:sz w:val="20"/>
          <w:szCs w:val="20"/>
        </w:rPr>
        <w:t xml:space="preserve"> </w:t>
      </w:r>
      <w:r>
        <w:rPr>
          <w:rFonts w:ascii="Book Antiqua" w:hAnsi="Book Antiqua"/>
          <w:color w:val="auto"/>
          <w:sz w:val="20"/>
          <w:szCs w:val="20"/>
        </w:rPr>
        <w:t>e altre associazioni.</w:t>
      </w:r>
    </w:p>
    <w:p w14:paraId="5AB417ED" w14:textId="77777777" w:rsidR="00BA6629" w:rsidRPr="00750BD0" w:rsidRDefault="00BA6629" w:rsidP="00213CB6">
      <w:pPr>
        <w:pStyle w:val="Default"/>
        <w:numPr>
          <w:ilvl w:val="0"/>
          <w:numId w:val="18"/>
        </w:numPr>
        <w:jc w:val="both"/>
        <w:rPr>
          <w:rFonts w:ascii="Book Antiqua" w:hAnsi="Book Antiqua"/>
          <w:color w:val="auto"/>
          <w:sz w:val="20"/>
          <w:szCs w:val="20"/>
        </w:rPr>
      </w:pPr>
      <w:r w:rsidRPr="00750BD0">
        <w:rPr>
          <w:rFonts w:ascii="Book Antiqua" w:hAnsi="Book Antiqua"/>
          <w:color w:val="auto"/>
          <w:sz w:val="20"/>
          <w:szCs w:val="20"/>
        </w:rPr>
        <w:t xml:space="preserve">promuovere ed effettuare attività escursionistica, arrampicata sportiva (sia out-door che in-door) e altre pratiche sportive e non, legate al mondo della montagna e dell’ambiente naturale, nel quadro di </w:t>
      </w:r>
      <w:r w:rsidRPr="00750BD0">
        <w:rPr>
          <w:rFonts w:ascii="Book Antiqua" w:hAnsi="Book Antiqua"/>
          <w:color w:val="000000" w:themeColor="text1"/>
          <w:sz w:val="20"/>
          <w:szCs w:val="20"/>
        </w:rPr>
        <w:t xml:space="preserve">programmi definiti di </w:t>
      </w:r>
      <w:r>
        <w:rPr>
          <w:rFonts w:ascii="Book Antiqua" w:hAnsi="Book Antiqua"/>
          <w:color w:val="000000" w:themeColor="text1"/>
          <w:sz w:val="20"/>
          <w:szCs w:val="20"/>
        </w:rPr>
        <w:t>MT</w:t>
      </w:r>
      <w:r w:rsidRPr="00750BD0">
        <w:rPr>
          <w:rFonts w:ascii="Book Antiqua" w:hAnsi="Book Antiqua"/>
          <w:color w:val="000000" w:themeColor="text1"/>
          <w:sz w:val="20"/>
          <w:szCs w:val="20"/>
        </w:rPr>
        <w:t xml:space="preserve"> </w:t>
      </w:r>
      <w:r w:rsidRPr="00750BD0">
        <w:rPr>
          <w:rFonts w:ascii="Book Antiqua" w:hAnsi="Book Antiqua"/>
          <w:color w:val="auto"/>
          <w:sz w:val="20"/>
          <w:szCs w:val="20"/>
        </w:rPr>
        <w:t>e con finalità sociosanitarie od educative;</w:t>
      </w:r>
    </w:p>
    <w:p w14:paraId="4A06B484" w14:textId="77777777" w:rsidR="00BA6629" w:rsidRPr="00750BD0" w:rsidRDefault="00BA6629" w:rsidP="00213CB6">
      <w:pPr>
        <w:pStyle w:val="Default"/>
        <w:numPr>
          <w:ilvl w:val="0"/>
          <w:numId w:val="18"/>
        </w:numPr>
        <w:jc w:val="both"/>
        <w:rPr>
          <w:rFonts w:ascii="Book Antiqua" w:hAnsi="Book Antiqua"/>
          <w:color w:val="auto"/>
          <w:sz w:val="20"/>
          <w:szCs w:val="20"/>
        </w:rPr>
      </w:pPr>
      <w:r w:rsidRPr="00750BD0">
        <w:rPr>
          <w:rFonts w:ascii="Book Antiqua" w:hAnsi="Book Antiqua"/>
          <w:color w:val="auto"/>
          <w:sz w:val="20"/>
          <w:szCs w:val="20"/>
        </w:rPr>
        <w:t xml:space="preserve">promuovere ed organizzare, in prima persona o con altri soggetti o per conto di altri soggetti, attività di studio, ricerca e formazione nelle discipline socio sanitarie ed educative utili ai progetti di </w:t>
      </w:r>
      <w:r>
        <w:rPr>
          <w:rFonts w:ascii="Book Antiqua" w:hAnsi="Book Antiqua"/>
          <w:color w:val="auto"/>
          <w:sz w:val="20"/>
          <w:szCs w:val="20"/>
        </w:rPr>
        <w:t>MT</w:t>
      </w:r>
      <w:r w:rsidRPr="00750BD0">
        <w:rPr>
          <w:rFonts w:ascii="Book Antiqua" w:hAnsi="Book Antiqua"/>
          <w:color w:val="auto"/>
          <w:sz w:val="20"/>
          <w:szCs w:val="20"/>
        </w:rPr>
        <w:t xml:space="preserve">;  </w:t>
      </w:r>
    </w:p>
    <w:p w14:paraId="7E48087C" w14:textId="77777777" w:rsidR="00BA6629" w:rsidRPr="00750BD0" w:rsidRDefault="00BA6629" w:rsidP="00213CB6">
      <w:pPr>
        <w:pStyle w:val="Default"/>
        <w:numPr>
          <w:ilvl w:val="0"/>
          <w:numId w:val="18"/>
        </w:numPr>
        <w:jc w:val="both"/>
        <w:rPr>
          <w:rFonts w:ascii="Book Antiqua" w:hAnsi="Book Antiqua"/>
          <w:color w:val="auto"/>
          <w:sz w:val="20"/>
          <w:szCs w:val="20"/>
        </w:rPr>
      </w:pPr>
      <w:r w:rsidRPr="00750BD0">
        <w:rPr>
          <w:rFonts w:ascii="Book Antiqua" w:hAnsi="Book Antiqua"/>
          <w:color w:val="auto"/>
          <w:sz w:val="20"/>
          <w:szCs w:val="20"/>
        </w:rPr>
        <w:t xml:space="preserve">promuovere ed organizzare, in prima persona o con altri soggetti o per conto di altri soggetti, attività di </w:t>
      </w:r>
      <w:r w:rsidRPr="00750BD0">
        <w:rPr>
          <w:rFonts w:ascii="Book Antiqua" w:hAnsi="Book Antiqua"/>
          <w:color w:val="000000" w:themeColor="text1"/>
          <w:sz w:val="20"/>
          <w:szCs w:val="20"/>
        </w:rPr>
        <w:t xml:space="preserve">studio e ricerca nell’ educazione </w:t>
      </w:r>
      <w:r w:rsidRPr="00750BD0">
        <w:rPr>
          <w:rFonts w:ascii="Book Antiqua" w:hAnsi="Book Antiqua"/>
          <w:color w:val="auto"/>
          <w:sz w:val="20"/>
          <w:szCs w:val="20"/>
        </w:rPr>
        <w:t xml:space="preserve">ambientale quale strumento per la conservazione ed il rispetto dell’ambiente montano e naturale in genere;  </w:t>
      </w:r>
    </w:p>
    <w:p w14:paraId="2C7A89C4" w14:textId="77777777" w:rsidR="00BA6629" w:rsidRPr="00750BD0" w:rsidRDefault="00BA6629" w:rsidP="00213CB6">
      <w:pPr>
        <w:pStyle w:val="Default"/>
        <w:numPr>
          <w:ilvl w:val="0"/>
          <w:numId w:val="18"/>
        </w:numPr>
        <w:jc w:val="both"/>
        <w:rPr>
          <w:rFonts w:ascii="Book Antiqua" w:hAnsi="Book Antiqua"/>
          <w:color w:val="auto"/>
          <w:sz w:val="20"/>
          <w:szCs w:val="20"/>
        </w:rPr>
      </w:pPr>
      <w:r w:rsidRPr="00750BD0">
        <w:rPr>
          <w:rFonts w:ascii="Book Antiqua" w:hAnsi="Book Antiqua"/>
          <w:color w:val="auto"/>
          <w:sz w:val="20"/>
          <w:szCs w:val="20"/>
        </w:rPr>
        <w:lastRenderedPageBreak/>
        <w:t xml:space="preserve">progettare, realizzare, anche per conto terzi, e partecipare ad eventi, manifestazioni, percorsi formativi e qualsiasi altra iniziativa che promuova le attività di </w:t>
      </w:r>
      <w:r>
        <w:rPr>
          <w:rFonts w:ascii="Book Antiqua" w:hAnsi="Book Antiqua"/>
          <w:color w:val="auto"/>
          <w:sz w:val="20"/>
          <w:szCs w:val="20"/>
        </w:rPr>
        <w:t>MT</w:t>
      </w:r>
      <w:r w:rsidRPr="00750BD0">
        <w:rPr>
          <w:rFonts w:ascii="Book Antiqua" w:hAnsi="Book Antiqua"/>
          <w:color w:val="auto"/>
          <w:sz w:val="20"/>
          <w:szCs w:val="20"/>
        </w:rPr>
        <w:t>, e che faciliti occasioni di scambio e confronto tra quanti operano nel settore con altre realtà interessate a perseguire le medesime finalità.</w:t>
      </w:r>
    </w:p>
    <w:p w14:paraId="7403DC79" w14:textId="77777777" w:rsidR="00BA6629" w:rsidRPr="00BA6629" w:rsidRDefault="00BA6629" w:rsidP="00213CB6">
      <w:pPr>
        <w:pStyle w:val="Default"/>
        <w:numPr>
          <w:ilvl w:val="0"/>
          <w:numId w:val="18"/>
        </w:numPr>
        <w:jc w:val="both"/>
        <w:rPr>
          <w:rFonts w:ascii="Book Antiqua" w:hAnsi="Book Antiqua"/>
          <w:color w:val="auto"/>
          <w:sz w:val="20"/>
          <w:szCs w:val="20"/>
        </w:rPr>
      </w:pPr>
      <w:r w:rsidRPr="00750BD0">
        <w:rPr>
          <w:rFonts w:ascii="Book Antiqua" w:hAnsi="Book Antiqua"/>
          <w:color w:val="auto"/>
          <w:sz w:val="20"/>
          <w:szCs w:val="20"/>
        </w:rPr>
        <w:t xml:space="preserve">pubblicare riviste, libri, siti web ed ogni altra tipologia di strumento utile </w:t>
      </w:r>
      <w:r w:rsidRPr="00750BD0">
        <w:rPr>
          <w:rFonts w:ascii="Book Antiqua" w:hAnsi="Book Antiqua"/>
          <w:color w:val="000000" w:themeColor="text1"/>
          <w:sz w:val="20"/>
          <w:szCs w:val="20"/>
        </w:rPr>
        <w:t>a divulgare e perseguire le finalità associative</w:t>
      </w:r>
      <w:r w:rsidRPr="00BA6629">
        <w:rPr>
          <w:rFonts w:ascii="Book Antiqua" w:hAnsi="Book Antiqua"/>
          <w:color w:val="000000" w:themeColor="text1"/>
          <w:sz w:val="20"/>
          <w:szCs w:val="20"/>
        </w:rPr>
        <w:t xml:space="preserve">; in particolare il sito web costituirà il mezzo principale di diffusione e coinvolgimento dei soci nell’attività della SIMonT; sul sito web verranno pubblicati i bilanci preventivi, </w:t>
      </w:r>
      <w:proofErr w:type="gramStart"/>
      <w:r w:rsidRPr="00BA6629">
        <w:rPr>
          <w:rFonts w:ascii="Book Antiqua" w:hAnsi="Book Antiqua"/>
          <w:color w:val="000000" w:themeColor="text1"/>
          <w:sz w:val="20"/>
          <w:szCs w:val="20"/>
        </w:rPr>
        <w:t>consuntivi  e</w:t>
      </w:r>
      <w:proofErr w:type="gramEnd"/>
      <w:r w:rsidRPr="00BA6629">
        <w:rPr>
          <w:rFonts w:ascii="Book Antiqua" w:hAnsi="Book Antiqua"/>
          <w:color w:val="000000" w:themeColor="text1"/>
          <w:sz w:val="20"/>
          <w:szCs w:val="20"/>
        </w:rPr>
        <w:t xml:space="preserve"> gli incarichi retribuiti; il Consiglio direttivo nominerà un curatore del sito con il compito di curarne il continuo aggiornamento.</w:t>
      </w:r>
    </w:p>
    <w:p w14:paraId="532DF79B" w14:textId="77777777" w:rsidR="00BA6629" w:rsidRDefault="00BA6629" w:rsidP="00213CB6">
      <w:pPr>
        <w:pStyle w:val="Paragrafoelenco"/>
        <w:numPr>
          <w:ilvl w:val="0"/>
          <w:numId w:val="18"/>
        </w:numPr>
        <w:jc w:val="both"/>
        <w:rPr>
          <w:rFonts w:ascii="Book Antiqua" w:hAnsi="Book Antiqua"/>
          <w:sz w:val="20"/>
          <w:szCs w:val="20"/>
        </w:rPr>
      </w:pPr>
      <w:r w:rsidRPr="00E474F1">
        <w:rPr>
          <w:rFonts w:ascii="Book Antiqua" w:hAnsi="Book Antiqua"/>
          <w:sz w:val="20"/>
          <w:szCs w:val="20"/>
        </w:rPr>
        <w:t>ogni altra azione non in contrasto con il presente statuto e corrispondente alle finalità di promozione culturale, scientifica</w:t>
      </w:r>
      <w:r>
        <w:rPr>
          <w:rFonts w:ascii="Book Antiqua" w:hAnsi="Book Antiqua"/>
          <w:sz w:val="20"/>
          <w:szCs w:val="20"/>
        </w:rPr>
        <w:t>,</w:t>
      </w:r>
      <w:r w:rsidRPr="00E474F1">
        <w:rPr>
          <w:rFonts w:ascii="Book Antiqua" w:hAnsi="Book Antiqua"/>
          <w:sz w:val="20"/>
          <w:szCs w:val="20"/>
        </w:rPr>
        <w:t xml:space="preserve"> professionale, </w:t>
      </w:r>
      <w:r>
        <w:rPr>
          <w:rFonts w:ascii="Book Antiqua" w:hAnsi="Book Antiqua"/>
          <w:sz w:val="20"/>
          <w:szCs w:val="20"/>
        </w:rPr>
        <w:t xml:space="preserve">di </w:t>
      </w:r>
      <w:r w:rsidRPr="00E474F1">
        <w:rPr>
          <w:rFonts w:ascii="Book Antiqua" w:hAnsi="Book Antiqua"/>
          <w:sz w:val="20"/>
          <w:szCs w:val="20"/>
        </w:rPr>
        <w:t>tutela e sviluppo della persona</w:t>
      </w:r>
      <w:r>
        <w:rPr>
          <w:rFonts w:ascii="Book Antiqua" w:hAnsi="Book Antiqua"/>
          <w:sz w:val="20"/>
          <w:szCs w:val="20"/>
        </w:rPr>
        <w:t xml:space="preserve"> e</w:t>
      </w:r>
      <w:r w:rsidRPr="00E474F1">
        <w:rPr>
          <w:rFonts w:ascii="Book Antiqua" w:hAnsi="Book Antiqua"/>
          <w:sz w:val="20"/>
          <w:szCs w:val="20"/>
        </w:rPr>
        <w:t xml:space="preserve"> della collettività </w:t>
      </w:r>
      <w:r>
        <w:rPr>
          <w:rFonts w:ascii="Book Antiqua" w:hAnsi="Book Antiqua"/>
          <w:sz w:val="20"/>
          <w:szCs w:val="20"/>
        </w:rPr>
        <w:t>nell’ambiente naturale.</w:t>
      </w:r>
    </w:p>
    <w:p w14:paraId="2580D3A5" w14:textId="77777777" w:rsidR="00BA6629" w:rsidRDefault="00BA6629" w:rsidP="00213CB6">
      <w:pPr>
        <w:jc w:val="both"/>
        <w:rPr>
          <w:rFonts w:ascii="Book Antiqua" w:hAnsi="Book Antiqua"/>
          <w:sz w:val="20"/>
          <w:szCs w:val="20"/>
        </w:rPr>
      </w:pPr>
    </w:p>
    <w:p w14:paraId="5A442EB7" w14:textId="77777777" w:rsidR="00BA6629" w:rsidRPr="00BA6629" w:rsidRDefault="00BA6629" w:rsidP="00213CB6">
      <w:pPr>
        <w:jc w:val="both"/>
        <w:rPr>
          <w:rFonts w:ascii="Book Antiqua" w:hAnsi="Book Antiqua"/>
          <w:sz w:val="20"/>
          <w:szCs w:val="20"/>
        </w:rPr>
      </w:pPr>
      <w:commentRangeStart w:id="0"/>
      <w:r w:rsidRPr="00BA6629">
        <w:rPr>
          <w:rFonts w:ascii="Book Antiqua" w:hAnsi="Book Antiqua"/>
          <w:sz w:val="20"/>
          <w:szCs w:val="20"/>
        </w:rPr>
        <w:t>La SIMonT come soggetto giuridico, ed i suoi legali rappresentanti, sono del tutto autonomi e indipendenti, non gestiscono attività imprenditoriali né partecipano ad alcuna di esse, ad eccezione delle attività svolte nell'ambito del Programma nazionale di formazione continua in medicina (ECM).</w:t>
      </w:r>
    </w:p>
    <w:p w14:paraId="04C11127" w14:textId="77777777" w:rsidR="00BA6629" w:rsidRPr="00BA6629" w:rsidRDefault="00BA6629" w:rsidP="00213CB6">
      <w:pPr>
        <w:jc w:val="both"/>
        <w:rPr>
          <w:rFonts w:ascii="Book Antiqua" w:hAnsi="Book Antiqua"/>
          <w:sz w:val="20"/>
          <w:szCs w:val="20"/>
        </w:rPr>
      </w:pPr>
    </w:p>
    <w:p w14:paraId="7DBBC381" w14:textId="77777777" w:rsidR="00BA6629" w:rsidRPr="00BA6629" w:rsidRDefault="00BA6629" w:rsidP="00213CB6">
      <w:pPr>
        <w:jc w:val="both"/>
        <w:rPr>
          <w:rFonts w:ascii="Book Antiqua" w:hAnsi="Book Antiqua"/>
          <w:sz w:val="20"/>
          <w:szCs w:val="20"/>
        </w:rPr>
      </w:pPr>
      <w:r w:rsidRPr="00BA6629">
        <w:rPr>
          <w:rFonts w:ascii="Book Antiqua" w:hAnsi="Book Antiqua"/>
          <w:sz w:val="20"/>
          <w:szCs w:val="20"/>
        </w:rPr>
        <w:t>La SIMonT non ha tra le finalità istituzionali la tutela sindacale degli associati né svolge, direttamente o indirettamente, attività sindacale.</w:t>
      </w:r>
      <w:commentRangeEnd w:id="0"/>
      <w:r>
        <w:rPr>
          <w:rStyle w:val="Rimandocommento"/>
        </w:rPr>
        <w:commentReference w:id="0"/>
      </w:r>
    </w:p>
    <w:p w14:paraId="274830DD" w14:textId="77777777" w:rsidR="00BA6629" w:rsidRPr="00EB4279" w:rsidRDefault="00BA6629" w:rsidP="00213CB6">
      <w:pPr>
        <w:keepNext/>
        <w:widowControl w:val="0"/>
        <w:spacing w:before="360" w:after="120"/>
        <w:jc w:val="both"/>
        <w:rPr>
          <w:rFonts w:ascii="Book Antiqua" w:hAnsi="Book Antiqua"/>
          <w:b/>
          <w:sz w:val="24"/>
          <w:szCs w:val="24"/>
        </w:rPr>
      </w:pPr>
      <w:r w:rsidRPr="00EB4279">
        <w:rPr>
          <w:rFonts w:ascii="Book Antiqua" w:hAnsi="Book Antiqua"/>
          <w:b/>
          <w:sz w:val="24"/>
          <w:szCs w:val="24"/>
        </w:rPr>
        <w:t>Articolo 3. Articolazione territoriale</w:t>
      </w:r>
    </w:p>
    <w:p w14:paraId="178751A6" w14:textId="77777777" w:rsidR="00BA6629" w:rsidRPr="00E474F1" w:rsidRDefault="00BA6629" w:rsidP="00213CB6">
      <w:pPr>
        <w:spacing w:after="120"/>
        <w:jc w:val="both"/>
        <w:rPr>
          <w:rFonts w:ascii="Book Antiqua" w:hAnsi="Book Antiqua"/>
          <w:sz w:val="20"/>
          <w:szCs w:val="24"/>
        </w:rPr>
      </w:pPr>
      <w:r w:rsidRPr="00E474F1">
        <w:rPr>
          <w:rFonts w:ascii="Book Antiqua" w:hAnsi="Book Antiqua"/>
          <w:sz w:val="20"/>
          <w:szCs w:val="24"/>
        </w:rPr>
        <w:t xml:space="preserve">La </w:t>
      </w:r>
      <w:r>
        <w:rPr>
          <w:rFonts w:ascii="Book Antiqua" w:hAnsi="Book Antiqua"/>
          <w:sz w:val="20"/>
          <w:szCs w:val="24"/>
        </w:rPr>
        <w:t>SIMonT</w:t>
      </w:r>
      <w:r w:rsidRPr="00E474F1">
        <w:rPr>
          <w:rFonts w:ascii="Book Antiqua" w:hAnsi="Book Antiqua"/>
          <w:sz w:val="20"/>
          <w:szCs w:val="24"/>
        </w:rPr>
        <w:t xml:space="preserve"> è articolata in </w:t>
      </w:r>
      <w:r>
        <w:rPr>
          <w:rFonts w:ascii="Book Antiqua" w:hAnsi="Book Antiqua"/>
          <w:sz w:val="20"/>
          <w:szCs w:val="24"/>
        </w:rPr>
        <w:t>Aree geografich</w:t>
      </w:r>
      <w:r w:rsidRPr="00E474F1">
        <w:rPr>
          <w:rFonts w:ascii="Book Antiqua" w:hAnsi="Book Antiqua"/>
          <w:sz w:val="20"/>
          <w:szCs w:val="24"/>
        </w:rPr>
        <w:t>e, che includono una o più regioni.</w:t>
      </w:r>
    </w:p>
    <w:p w14:paraId="3D540C18" w14:textId="77777777" w:rsidR="00BA6629" w:rsidRDefault="00BA6629" w:rsidP="00213CB6">
      <w:pPr>
        <w:jc w:val="both"/>
        <w:rPr>
          <w:rFonts w:ascii="Book Antiqua" w:hAnsi="Book Antiqua"/>
          <w:sz w:val="20"/>
          <w:szCs w:val="24"/>
        </w:rPr>
      </w:pPr>
      <w:r>
        <w:rPr>
          <w:rFonts w:ascii="Book Antiqua" w:hAnsi="Book Antiqua"/>
          <w:sz w:val="20"/>
          <w:szCs w:val="24"/>
        </w:rPr>
        <w:t>Le Aree sono:</w:t>
      </w:r>
    </w:p>
    <w:p w14:paraId="5C60D6CC" w14:textId="77777777" w:rsidR="00BA6629" w:rsidRPr="00521CC3" w:rsidRDefault="00BA6629" w:rsidP="00213CB6">
      <w:pPr>
        <w:pStyle w:val="Paragrafoelenco"/>
        <w:numPr>
          <w:ilvl w:val="0"/>
          <w:numId w:val="15"/>
        </w:numPr>
        <w:tabs>
          <w:tab w:val="left" w:pos="426"/>
        </w:tabs>
        <w:contextualSpacing w:val="0"/>
        <w:jc w:val="both"/>
        <w:rPr>
          <w:rFonts w:ascii="Book Antiqua" w:hAnsi="Book Antiqua"/>
          <w:sz w:val="20"/>
          <w:szCs w:val="24"/>
        </w:rPr>
      </w:pPr>
      <w:r w:rsidRPr="00521CC3">
        <w:rPr>
          <w:rFonts w:ascii="Book Antiqua" w:hAnsi="Book Antiqua"/>
          <w:bCs/>
          <w:sz w:val="20"/>
          <w:szCs w:val="24"/>
        </w:rPr>
        <w:t>Nord Ovest</w:t>
      </w:r>
      <w:r>
        <w:rPr>
          <w:rFonts w:ascii="Book Antiqua" w:hAnsi="Book Antiqua"/>
          <w:bCs/>
          <w:sz w:val="20"/>
          <w:szCs w:val="24"/>
        </w:rPr>
        <w:t xml:space="preserve">, comprendente </w:t>
      </w:r>
      <w:r w:rsidRPr="00521CC3">
        <w:rPr>
          <w:rFonts w:ascii="Book Antiqua" w:hAnsi="Book Antiqua"/>
          <w:sz w:val="20"/>
          <w:szCs w:val="24"/>
        </w:rPr>
        <w:t>Valle d'Aosta, Piemonte</w:t>
      </w:r>
      <w:r>
        <w:rPr>
          <w:rFonts w:ascii="Book Antiqua" w:hAnsi="Book Antiqua"/>
          <w:sz w:val="20"/>
          <w:szCs w:val="24"/>
        </w:rPr>
        <w:t xml:space="preserve"> e</w:t>
      </w:r>
      <w:r w:rsidRPr="00521CC3">
        <w:rPr>
          <w:rFonts w:ascii="Book Antiqua" w:hAnsi="Book Antiqua"/>
          <w:sz w:val="20"/>
          <w:szCs w:val="24"/>
        </w:rPr>
        <w:t xml:space="preserve"> Liguria</w:t>
      </w:r>
    </w:p>
    <w:p w14:paraId="0A1D4766" w14:textId="77777777" w:rsidR="00BA6629" w:rsidRPr="00521CC3" w:rsidRDefault="00BA6629" w:rsidP="00213CB6">
      <w:pPr>
        <w:pStyle w:val="Paragrafoelenco"/>
        <w:numPr>
          <w:ilvl w:val="0"/>
          <w:numId w:val="15"/>
        </w:numPr>
        <w:tabs>
          <w:tab w:val="left" w:pos="426"/>
        </w:tabs>
        <w:contextualSpacing w:val="0"/>
        <w:jc w:val="both"/>
        <w:rPr>
          <w:rFonts w:ascii="Book Antiqua" w:hAnsi="Book Antiqua"/>
          <w:sz w:val="20"/>
          <w:szCs w:val="24"/>
        </w:rPr>
      </w:pPr>
      <w:r w:rsidRPr="00521CC3">
        <w:rPr>
          <w:rFonts w:ascii="Book Antiqua" w:hAnsi="Book Antiqua"/>
          <w:bCs/>
          <w:sz w:val="20"/>
          <w:szCs w:val="24"/>
        </w:rPr>
        <w:t>Lombardia</w:t>
      </w:r>
      <w:r w:rsidRPr="00521CC3">
        <w:rPr>
          <w:rFonts w:ascii="Book Antiqua" w:hAnsi="Book Antiqua"/>
          <w:bCs/>
          <w:sz w:val="20"/>
          <w:szCs w:val="24"/>
        </w:rPr>
        <w:tab/>
      </w:r>
    </w:p>
    <w:p w14:paraId="2048CE20" w14:textId="77777777" w:rsidR="00BA6629" w:rsidRPr="00521CC3" w:rsidRDefault="00BA6629" w:rsidP="00213CB6">
      <w:pPr>
        <w:pStyle w:val="Paragrafoelenco"/>
        <w:numPr>
          <w:ilvl w:val="0"/>
          <w:numId w:val="15"/>
        </w:numPr>
        <w:tabs>
          <w:tab w:val="left" w:pos="426"/>
        </w:tabs>
        <w:contextualSpacing w:val="0"/>
        <w:jc w:val="both"/>
        <w:rPr>
          <w:rFonts w:ascii="Book Antiqua" w:hAnsi="Book Antiqua"/>
          <w:sz w:val="20"/>
          <w:szCs w:val="24"/>
        </w:rPr>
      </w:pPr>
      <w:r w:rsidRPr="00521CC3">
        <w:rPr>
          <w:rFonts w:ascii="Book Antiqua" w:hAnsi="Book Antiqua"/>
          <w:bCs/>
          <w:sz w:val="20"/>
          <w:szCs w:val="24"/>
        </w:rPr>
        <w:t>Trentino Alto Adige</w:t>
      </w:r>
    </w:p>
    <w:p w14:paraId="241872B3" w14:textId="77777777" w:rsidR="00BA6629" w:rsidRPr="00521CC3" w:rsidRDefault="00BA6629" w:rsidP="00213CB6">
      <w:pPr>
        <w:pStyle w:val="Paragrafoelenco"/>
        <w:numPr>
          <w:ilvl w:val="0"/>
          <w:numId w:val="15"/>
        </w:numPr>
        <w:tabs>
          <w:tab w:val="left" w:pos="426"/>
        </w:tabs>
        <w:contextualSpacing w:val="0"/>
        <w:jc w:val="both"/>
        <w:rPr>
          <w:rFonts w:ascii="Book Antiqua" w:hAnsi="Book Antiqua"/>
          <w:sz w:val="20"/>
          <w:szCs w:val="24"/>
        </w:rPr>
      </w:pPr>
      <w:r w:rsidRPr="00521CC3">
        <w:rPr>
          <w:rFonts w:ascii="Book Antiqua" w:hAnsi="Book Antiqua"/>
          <w:bCs/>
          <w:sz w:val="20"/>
          <w:szCs w:val="24"/>
        </w:rPr>
        <w:t>Nord Est</w:t>
      </w:r>
      <w:r>
        <w:rPr>
          <w:rFonts w:ascii="Book Antiqua" w:hAnsi="Book Antiqua"/>
          <w:bCs/>
          <w:sz w:val="20"/>
          <w:szCs w:val="24"/>
        </w:rPr>
        <w:t xml:space="preserve">, comprendente </w:t>
      </w:r>
      <w:r w:rsidRPr="00521CC3">
        <w:rPr>
          <w:rFonts w:ascii="Book Antiqua" w:hAnsi="Book Antiqua"/>
          <w:sz w:val="20"/>
          <w:szCs w:val="24"/>
        </w:rPr>
        <w:t>Veneto</w:t>
      </w:r>
      <w:r>
        <w:rPr>
          <w:rFonts w:ascii="Book Antiqua" w:hAnsi="Book Antiqua"/>
          <w:sz w:val="20"/>
          <w:szCs w:val="24"/>
        </w:rPr>
        <w:t xml:space="preserve"> e</w:t>
      </w:r>
      <w:r w:rsidRPr="00521CC3">
        <w:rPr>
          <w:rFonts w:ascii="Book Antiqua" w:hAnsi="Book Antiqua"/>
          <w:sz w:val="20"/>
          <w:szCs w:val="24"/>
        </w:rPr>
        <w:t xml:space="preserve"> Friuli Venezia Giulia</w:t>
      </w:r>
    </w:p>
    <w:p w14:paraId="58F50508" w14:textId="77777777" w:rsidR="00BA6629" w:rsidRPr="00521CC3" w:rsidRDefault="00BA6629" w:rsidP="00213CB6">
      <w:pPr>
        <w:pStyle w:val="Paragrafoelenco"/>
        <w:numPr>
          <w:ilvl w:val="0"/>
          <w:numId w:val="15"/>
        </w:numPr>
        <w:tabs>
          <w:tab w:val="left" w:pos="426"/>
        </w:tabs>
        <w:contextualSpacing w:val="0"/>
        <w:jc w:val="both"/>
        <w:rPr>
          <w:rFonts w:ascii="Book Antiqua" w:hAnsi="Book Antiqua"/>
          <w:sz w:val="20"/>
          <w:szCs w:val="24"/>
        </w:rPr>
      </w:pPr>
      <w:r>
        <w:rPr>
          <w:rFonts w:ascii="Book Antiqua" w:hAnsi="Book Antiqua"/>
          <w:bCs/>
          <w:sz w:val="20"/>
          <w:szCs w:val="24"/>
        </w:rPr>
        <w:t xml:space="preserve">Centro Nord, </w:t>
      </w:r>
      <w:r w:rsidRPr="00521CC3">
        <w:rPr>
          <w:rFonts w:ascii="Book Antiqua" w:hAnsi="Book Antiqua"/>
          <w:bCs/>
          <w:sz w:val="20"/>
          <w:szCs w:val="24"/>
        </w:rPr>
        <w:t xml:space="preserve">Emilia Romagna </w:t>
      </w:r>
      <w:r>
        <w:rPr>
          <w:rFonts w:ascii="Book Antiqua" w:hAnsi="Book Antiqua"/>
          <w:bCs/>
          <w:sz w:val="20"/>
          <w:szCs w:val="24"/>
        </w:rPr>
        <w:t xml:space="preserve">e </w:t>
      </w:r>
      <w:r w:rsidRPr="00521CC3">
        <w:rPr>
          <w:rFonts w:ascii="Book Antiqua" w:hAnsi="Book Antiqua"/>
          <w:bCs/>
          <w:sz w:val="20"/>
          <w:szCs w:val="24"/>
        </w:rPr>
        <w:t>Marche</w:t>
      </w:r>
    </w:p>
    <w:p w14:paraId="4ACEF319" w14:textId="77777777" w:rsidR="00BA6629" w:rsidRPr="00521CC3" w:rsidRDefault="00BA6629" w:rsidP="00213CB6">
      <w:pPr>
        <w:pStyle w:val="Paragrafoelenco"/>
        <w:numPr>
          <w:ilvl w:val="0"/>
          <w:numId w:val="15"/>
        </w:numPr>
        <w:tabs>
          <w:tab w:val="left" w:pos="426"/>
        </w:tabs>
        <w:contextualSpacing w:val="0"/>
        <w:jc w:val="both"/>
        <w:rPr>
          <w:rFonts w:ascii="Book Antiqua" w:hAnsi="Book Antiqua"/>
          <w:sz w:val="20"/>
          <w:szCs w:val="24"/>
        </w:rPr>
      </w:pPr>
      <w:r w:rsidRPr="00521CC3">
        <w:rPr>
          <w:rFonts w:ascii="Book Antiqua" w:hAnsi="Book Antiqua"/>
          <w:bCs/>
          <w:sz w:val="20"/>
          <w:szCs w:val="24"/>
        </w:rPr>
        <w:t>Toscana</w:t>
      </w:r>
    </w:p>
    <w:p w14:paraId="0050F534" w14:textId="77777777" w:rsidR="00BA6629" w:rsidRPr="00521CC3" w:rsidRDefault="00BA6629" w:rsidP="00213CB6">
      <w:pPr>
        <w:pStyle w:val="Paragrafoelenco"/>
        <w:numPr>
          <w:ilvl w:val="0"/>
          <w:numId w:val="15"/>
        </w:numPr>
        <w:tabs>
          <w:tab w:val="left" w:pos="426"/>
        </w:tabs>
        <w:contextualSpacing w:val="0"/>
        <w:jc w:val="both"/>
        <w:rPr>
          <w:rFonts w:ascii="Book Antiqua" w:hAnsi="Book Antiqua"/>
          <w:sz w:val="20"/>
          <w:szCs w:val="24"/>
        </w:rPr>
      </w:pPr>
      <w:r w:rsidRPr="00521CC3">
        <w:rPr>
          <w:rFonts w:ascii="Book Antiqua" w:hAnsi="Book Antiqua"/>
          <w:bCs/>
          <w:sz w:val="20"/>
          <w:szCs w:val="24"/>
        </w:rPr>
        <w:t>Centro Italia</w:t>
      </w:r>
      <w:r>
        <w:rPr>
          <w:rFonts w:ascii="Book Antiqua" w:hAnsi="Book Antiqua"/>
          <w:bCs/>
          <w:sz w:val="20"/>
          <w:szCs w:val="24"/>
        </w:rPr>
        <w:t xml:space="preserve">, comprendente </w:t>
      </w:r>
      <w:r w:rsidRPr="00521CC3">
        <w:rPr>
          <w:rFonts w:ascii="Book Antiqua" w:hAnsi="Book Antiqua"/>
          <w:sz w:val="20"/>
          <w:szCs w:val="24"/>
        </w:rPr>
        <w:t>Lazio</w:t>
      </w:r>
      <w:r>
        <w:rPr>
          <w:rFonts w:ascii="Book Antiqua" w:hAnsi="Book Antiqua"/>
          <w:sz w:val="20"/>
          <w:szCs w:val="24"/>
        </w:rPr>
        <w:t xml:space="preserve">, </w:t>
      </w:r>
      <w:r w:rsidRPr="00521CC3">
        <w:rPr>
          <w:rFonts w:ascii="Book Antiqua" w:hAnsi="Book Antiqua"/>
          <w:sz w:val="20"/>
          <w:szCs w:val="24"/>
        </w:rPr>
        <w:t>Umbria</w:t>
      </w:r>
      <w:r>
        <w:rPr>
          <w:rFonts w:ascii="Book Antiqua" w:hAnsi="Book Antiqua"/>
          <w:sz w:val="20"/>
          <w:szCs w:val="24"/>
        </w:rPr>
        <w:t>, Abruzzo e Molise</w:t>
      </w:r>
    </w:p>
    <w:p w14:paraId="3CDB8DAE" w14:textId="77777777" w:rsidR="00BA6629" w:rsidRPr="00521CC3" w:rsidRDefault="00BA6629" w:rsidP="00213CB6">
      <w:pPr>
        <w:pStyle w:val="Paragrafoelenco"/>
        <w:numPr>
          <w:ilvl w:val="0"/>
          <w:numId w:val="15"/>
        </w:numPr>
        <w:tabs>
          <w:tab w:val="left" w:pos="426"/>
        </w:tabs>
        <w:contextualSpacing w:val="0"/>
        <w:jc w:val="both"/>
        <w:rPr>
          <w:rFonts w:ascii="Book Antiqua" w:hAnsi="Book Antiqua"/>
          <w:sz w:val="20"/>
          <w:szCs w:val="24"/>
        </w:rPr>
      </w:pPr>
      <w:r w:rsidRPr="00521CC3">
        <w:rPr>
          <w:rFonts w:ascii="Book Antiqua" w:hAnsi="Book Antiqua"/>
          <w:bCs/>
          <w:sz w:val="20"/>
          <w:szCs w:val="24"/>
        </w:rPr>
        <w:t>Sud</w:t>
      </w:r>
      <w:r>
        <w:rPr>
          <w:rFonts w:ascii="Book Antiqua" w:hAnsi="Book Antiqua"/>
          <w:bCs/>
          <w:sz w:val="20"/>
          <w:szCs w:val="24"/>
        </w:rPr>
        <w:t xml:space="preserve">, comprendente </w:t>
      </w:r>
      <w:r w:rsidRPr="00521CC3">
        <w:rPr>
          <w:rFonts w:ascii="Book Antiqua" w:hAnsi="Book Antiqua"/>
          <w:sz w:val="20"/>
          <w:szCs w:val="24"/>
        </w:rPr>
        <w:t xml:space="preserve">Campania, Calabria, </w:t>
      </w:r>
      <w:proofErr w:type="gramStart"/>
      <w:r w:rsidRPr="00521CC3">
        <w:rPr>
          <w:rFonts w:ascii="Book Antiqua" w:hAnsi="Book Antiqua"/>
          <w:sz w:val="20"/>
          <w:szCs w:val="24"/>
        </w:rPr>
        <w:t>Sicilia ,</w:t>
      </w:r>
      <w:proofErr w:type="gramEnd"/>
      <w:r w:rsidRPr="00521CC3">
        <w:rPr>
          <w:rFonts w:ascii="Book Antiqua" w:hAnsi="Book Antiqua"/>
          <w:sz w:val="20"/>
          <w:szCs w:val="24"/>
        </w:rPr>
        <w:t xml:space="preserve"> Puglia</w:t>
      </w:r>
      <w:r>
        <w:rPr>
          <w:rFonts w:ascii="Book Antiqua" w:hAnsi="Book Antiqua"/>
          <w:sz w:val="20"/>
          <w:szCs w:val="24"/>
        </w:rPr>
        <w:t xml:space="preserve"> e Basilicata</w:t>
      </w:r>
    </w:p>
    <w:p w14:paraId="4DD7121F" w14:textId="77777777" w:rsidR="00BA6629" w:rsidRPr="00E35FF5" w:rsidRDefault="00BA6629" w:rsidP="00213CB6">
      <w:pPr>
        <w:pStyle w:val="Paragrafoelenco"/>
        <w:numPr>
          <w:ilvl w:val="0"/>
          <w:numId w:val="15"/>
        </w:numPr>
        <w:tabs>
          <w:tab w:val="left" w:pos="426"/>
        </w:tabs>
        <w:spacing w:after="120"/>
        <w:jc w:val="both"/>
        <w:rPr>
          <w:rFonts w:ascii="Book Antiqua" w:hAnsi="Book Antiqua"/>
          <w:sz w:val="20"/>
          <w:szCs w:val="24"/>
        </w:rPr>
      </w:pPr>
      <w:r w:rsidRPr="00E35FF5">
        <w:rPr>
          <w:rFonts w:ascii="Book Antiqua" w:hAnsi="Book Antiqua"/>
          <w:bCs/>
          <w:sz w:val="20"/>
          <w:szCs w:val="24"/>
        </w:rPr>
        <w:t>Sardegna</w:t>
      </w:r>
    </w:p>
    <w:p w14:paraId="4EDF032E" w14:textId="77777777" w:rsidR="00BA6629" w:rsidRDefault="00BA6629" w:rsidP="00213CB6">
      <w:pPr>
        <w:tabs>
          <w:tab w:val="left" w:pos="426"/>
        </w:tabs>
        <w:spacing w:after="120"/>
        <w:jc w:val="both"/>
        <w:rPr>
          <w:rFonts w:ascii="Book Antiqua" w:hAnsi="Book Antiqua"/>
          <w:sz w:val="20"/>
          <w:szCs w:val="24"/>
        </w:rPr>
      </w:pPr>
      <w:r>
        <w:rPr>
          <w:rFonts w:ascii="Book Antiqua" w:hAnsi="Book Antiqua"/>
          <w:sz w:val="20"/>
          <w:szCs w:val="24"/>
        </w:rPr>
        <w:t>Le Aree si organizzano liberamente nel rispetto del presente statuto. Le Aree compilano una relazione annuale sulla loro attività.</w:t>
      </w:r>
    </w:p>
    <w:p w14:paraId="5C89E655" w14:textId="77777777" w:rsidR="00BA6629" w:rsidRDefault="00BA6629" w:rsidP="00213CB6">
      <w:pPr>
        <w:tabs>
          <w:tab w:val="left" w:pos="426"/>
        </w:tabs>
        <w:spacing w:after="120"/>
        <w:jc w:val="both"/>
        <w:rPr>
          <w:rFonts w:ascii="Book Antiqua" w:hAnsi="Book Antiqua"/>
          <w:sz w:val="20"/>
          <w:szCs w:val="24"/>
        </w:rPr>
      </w:pPr>
      <w:r>
        <w:rPr>
          <w:rFonts w:ascii="Book Antiqua" w:hAnsi="Book Antiqua"/>
          <w:sz w:val="20"/>
          <w:szCs w:val="24"/>
        </w:rPr>
        <w:t xml:space="preserve">Le Aree nominano un Delegato con modalità decise in modo autonomo, con gli unici vincoli della durata del mandato di tre anni e del limite di due mandati consecutivi. Qualora un Delegato, per qualsiasi motivo, cessi la sua funzione prima della decadenza naturale, l’Area ne eleggerà un altro il cui mandato comincerà a tutti gli effetti dalla data di nomina. </w:t>
      </w:r>
    </w:p>
    <w:p w14:paraId="315636ED" w14:textId="77777777" w:rsidR="00BA6629" w:rsidRDefault="00BA6629" w:rsidP="00213CB6">
      <w:pPr>
        <w:tabs>
          <w:tab w:val="left" w:pos="426"/>
        </w:tabs>
        <w:spacing w:after="120"/>
        <w:jc w:val="both"/>
        <w:rPr>
          <w:rFonts w:ascii="Book Antiqua" w:hAnsi="Book Antiqua"/>
          <w:sz w:val="20"/>
          <w:szCs w:val="24"/>
        </w:rPr>
      </w:pPr>
      <w:r>
        <w:rPr>
          <w:rFonts w:ascii="Book Antiqua" w:hAnsi="Book Antiqua"/>
          <w:sz w:val="20"/>
          <w:szCs w:val="24"/>
        </w:rPr>
        <w:t>Le Aree attivano un loro programma di formazione per operatori, volontari, tecnici ed altre figure.</w:t>
      </w:r>
    </w:p>
    <w:p w14:paraId="5385F917" w14:textId="77777777" w:rsidR="00BA6629" w:rsidRPr="00EB4279" w:rsidRDefault="00BA6629" w:rsidP="00213CB6">
      <w:pPr>
        <w:keepNext/>
        <w:widowControl w:val="0"/>
        <w:spacing w:before="360" w:after="120"/>
        <w:jc w:val="both"/>
        <w:rPr>
          <w:rFonts w:ascii="Book Antiqua" w:hAnsi="Book Antiqua"/>
          <w:b/>
          <w:sz w:val="24"/>
          <w:szCs w:val="20"/>
        </w:rPr>
      </w:pPr>
      <w:r w:rsidRPr="00EB4279">
        <w:rPr>
          <w:rFonts w:ascii="Book Antiqua" w:hAnsi="Book Antiqua"/>
          <w:b/>
          <w:sz w:val="24"/>
          <w:szCs w:val="20"/>
        </w:rPr>
        <w:lastRenderedPageBreak/>
        <w:t>Articolo 4. Bilancio e patrimonio</w:t>
      </w:r>
    </w:p>
    <w:p w14:paraId="55B1BCC6" w14:textId="77777777" w:rsidR="00BA6629" w:rsidRDefault="00BA6629" w:rsidP="00213CB6">
      <w:pPr>
        <w:spacing w:after="120"/>
        <w:jc w:val="both"/>
        <w:rPr>
          <w:rFonts w:ascii="Book Antiqua" w:hAnsi="Book Antiqua"/>
          <w:sz w:val="20"/>
          <w:szCs w:val="20"/>
        </w:rPr>
      </w:pPr>
      <w:r w:rsidRPr="00341663">
        <w:rPr>
          <w:rFonts w:ascii="Book Antiqua" w:hAnsi="Book Antiqua"/>
          <w:sz w:val="20"/>
          <w:szCs w:val="20"/>
        </w:rPr>
        <w:t xml:space="preserve">Il </w:t>
      </w:r>
      <w:r>
        <w:rPr>
          <w:rFonts w:ascii="Book Antiqua" w:hAnsi="Book Antiqua"/>
          <w:sz w:val="20"/>
          <w:szCs w:val="20"/>
        </w:rPr>
        <w:t>bilancio</w:t>
      </w:r>
      <w:r w:rsidRPr="00341663">
        <w:rPr>
          <w:rFonts w:ascii="Book Antiqua" w:hAnsi="Book Antiqua"/>
          <w:sz w:val="20"/>
          <w:szCs w:val="20"/>
        </w:rPr>
        <w:t xml:space="preserve"> </w:t>
      </w:r>
      <w:r>
        <w:rPr>
          <w:rFonts w:ascii="Book Antiqua" w:hAnsi="Book Antiqua"/>
          <w:sz w:val="20"/>
          <w:szCs w:val="20"/>
        </w:rPr>
        <w:t>della SIMonT</w:t>
      </w:r>
      <w:r w:rsidRPr="00341663">
        <w:rPr>
          <w:rFonts w:ascii="Book Antiqua" w:hAnsi="Book Antiqua"/>
          <w:sz w:val="20"/>
          <w:szCs w:val="20"/>
        </w:rPr>
        <w:t xml:space="preserve"> è costituito dai versamenti volontari dei soci, dalle quote sociali, dai contributi ordinari e da quelli straordinari deliberati con lo scopo di incrementare il patrimonio, dagli avanzi di gestione accantonati negli anni, che saranno accantonati a fondi di riserva e impiegati unicamente per la realizzazion</w:t>
      </w:r>
      <w:r>
        <w:rPr>
          <w:rFonts w:ascii="Book Antiqua" w:hAnsi="Book Antiqua"/>
          <w:sz w:val="20"/>
          <w:szCs w:val="20"/>
        </w:rPr>
        <w:t>e delle attività istituzionali.</w:t>
      </w:r>
    </w:p>
    <w:p w14:paraId="1EA3D478" w14:textId="77777777" w:rsidR="00BA6629" w:rsidRDefault="00BA6629" w:rsidP="00213CB6">
      <w:pPr>
        <w:spacing w:after="120"/>
        <w:jc w:val="both"/>
        <w:rPr>
          <w:rFonts w:ascii="Book Antiqua" w:hAnsi="Book Antiqua"/>
          <w:sz w:val="20"/>
          <w:szCs w:val="20"/>
        </w:rPr>
      </w:pPr>
      <w:r>
        <w:rPr>
          <w:rFonts w:ascii="Book Antiqua" w:hAnsi="Book Antiqua"/>
          <w:sz w:val="20"/>
          <w:szCs w:val="20"/>
        </w:rPr>
        <w:t>I contributi volontari devono essere accettati dal Consiglio direttivo.</w:t>
      </w:r>
    </w:p>
    <w:p w14:paraId="0E1ABF96" w14:textId="77777777" w:rsidR="00BA6629" w:rsidRPr="00341663" w:rsidRDefault="00BA6629" w:rsidP="00213CB6">
      <w:pPr>
        <w:spacing w:after="120"/>
        <w:jc w:val="both"/>
        <w:rPr>
          <w:rFonts w:ascii="Book Antiqua" w:hAnsi="Book Antiqua"/>
          <w:sz w:val="20"/>
          <w:szCs w:val="20"/>
        </w:rPr>
      </w:pPr>
      <w:r>
        <w:rPr>
          <w:rFonts w:ascii="Book Antiqua" w:hAnsi="Book Antiqua"/>
          <w:sz w:val="20"/>
          <w:szCs w:val="20"/>
        </w:rPr>
        <w:t xml:space="preserve">Il patrimonio è costituito </w:t>
      </w:r>
      <w:r w:rsidRPr="00341663">
        <w:rPr>
          <w:rFonts w:ascii="Book Antiqua" w:hAnsi="Book Antiqua"/>
          <w:sz w:val="20"/>
          <w:szCs w:val="20"/>
        </w:rPr>
        <w:t xml:space="preserve">dal capitale iniziale versato e da eventuali beni mobili e immobili che diverranno proprietà </w:t>
      </w:r>
      <w:r>
        <w:rPr>
          <w:rFonts w:ascii="Book Antiqua" w:hAnsi="Book Antiqua"/>
          <w:sz w:val="20"/>
          <w:szCs w:val="20"/>
        </w:rPr>
        <w:t>della SIMonT</w:t>
      </w:r>
      <w:r w:rsidRPr="00341663">
        <w:rPr>
          <w:rFonts w:ascii="Book Antiqua" w:hAnsi="Book Antiqua"/>
          <w:sz w:val="20"/>
          <w:szCs w:val="20"/>
        </w:rPr>
        <w:t>, da eventuali donazioni, erogazioni, sovvenzioni, lasciti testamentari e contributi straordinari di persone ed enti, anche pubblici, di qualsiasi nazionalità.</w:t>
      </w:r>
    </w:p>
    <w:p w14:paraId="3334959D" w14:textId="77777777" w:rsidR="00BA6629" w:rsidRPr="00A64543" w:rsidRDefault="00BA6629" w:rsidP="00213CB6">
      <w:pPr>
        <w:spacing w:after="120"/>
        <w:jc w:val="both"/>
        <w:rPr>
          <w:rFonts w:ascii="Book Antiqua" w:hAnsi="Book Antiqua"/>
          <w:sz w:val="20"/>
          <w:szCs w:val="20"/>
        </w:rPr>
      </w:pPr>
      <w:r w:rsidRPr="00A64543">
        <w:rPr>
          <w:rFonts w:ascii="Book Antiqua" w:hAnsi="Book Antiqua"/>
          <w:sz w:val="20"/>
          <w:szCs w:val="20"/>
        </w:rPr>
        <w:t>Il patrimonio, comprensivo di eventuali ricavi, rendite, proventi, entrate comunque denominate, è utilizzato per lo svolgimento dell'attività statutaria ai fini dell'esclusivo perseguimento delle finalità civiche e di utilità sociale.</w:t>
      </w:r>
    </w:p>
    <w:p w14:paraId="035C83C0" w14:textId="77777777" w:rsidR="00BA6629" w:rsidRPr="00A64543" w:rsidRDefault="00BA6629" w:rsidP="00213CB6">
      <w:pPr>
        <w:spacing w:after="120"/>
        <w:jc w:val="both"/>
        <w:rPr>
          <w:rFonts w:ascii="Book Antiqua" w:hAnsi="Book Antiqua"/>
          <w:sz w:val="20"/>
          <w:szCs w:val="20"/>
        </w:rPr>
      </w:pPr>
      <w:r w:rsidRPr="00A64543">
        <w:rPr>
          <w:rFonts w:ascii="Book Antiqua" w:hAnsi="Book Antiqua"/>
          <w:sz w:val="20"/>
          <w:szCs w:val="20"/>
        </w:rPr>
        <w:t>É vietata la distribuzione, anche indiretta, di utili ed avanzi di gestione, fondi e riserve comunque denominate a fondatori, associati, amministratori ed altri componenti degli organi sociali, anche nel caso di recesso o di ogni altra ipotesi di scioglimento individuale del rapporto associativo.</w:t>
      </w:r>
    </w:p>
    <w:p w14:paraId="0F371CD1" w14:textId="77777777" w:rsidR="00BA6629" w:rsidRDefault="00BA6629" w:rsidP="00213CB6">
      <w:pPr>
        <w:spacing w:after="120"/>
        <w:jc w:val="both"/>
        <w:rPr>
          <w:rFonts w:ascii="Book Antiqua" w:hAnsi="Book Antiqua"/>
          <w:sz w:val="20"/>
          <w:szCs w:val="20"/>
        </w:rPr>
      </w:pPr>
      <w:r w:rsidRPr="00A64543">
        <w:rPr>
          <w:rFonts w:ascii="Book Antiqua" w:hAnsi="Book Antiqua"/>
          <w:sz w:val="20"/>
          <w:szCs w:val="20"/>
        </w:rPr>
        <w:t xml:space="preserve">Gli associati e i loro familiari potranno effettuare </w:t>
      </w:r>
      <w:r>
        <w:rPr>
          <w:rFonts w:ascii="Book Antiqua" w:hAnsi="Book Antiqua"/>
          <w:sz w:val="20"/>
          <w:szCs w:val="20"/>
        </w:rPr>
        <w:t>a favore della SIMonT</w:t>
      </w:r>
      <w:r w:rsidRPr="00A64543">
        <w:rPr>
          <w:rFonts w:ascii="Book Antiqua" w:hAnsi="Book Antiqua"/>
          <w:sz w:val="20"/>
          <w:szCs w:val="20"/>
        </w:rPr>
        <w:t xml:space="preserve"> prestiti riconducibili all'art. 1813 c.c. unicamente nella forma del prestito infruttifero di interessi, per iscritto e lasciandone opportuna nota nel registro dei verbali del </w:t>
      </w:r>
      <w:r>
        <w:rPr>
          <w:rFonts w:ascii="Book Antiqua" w:hAnsi="Book Antiqua"/>
          <w:sz w:val="20"/>
          <w:szCs w:val="20"/>
        </w:rPr>
        <w:t>Consiglio direttivo</w:t>
      </w:r>
      <w:r w:rsidRPr="00A64543">
        <w:rPr>
          <w:rFonts w:ascii="Book Antiqua" w:hAnsi="Book Antiqua"/>
          <w:sz w:val="20"/>
          <w:szCs w:val="20"/>
        </w:rPr>
        <w:t>. Le somme mutuate dovranno essere finalizzate e vincolate alla realizzazione di attività associative o a specifiche esigenze comunque finalizzate alla realizzazione degli scopi statutari.</w:t>
      </w:r>
    </w:p>
    <w:p w14:paraId="50593D04" w14:textId="77777777" w:rsidR="00BA6629" w:rsidRDefault="00BA6629" w:rsidP="00213CB6">
      <w:pPr>
        <w:spacing w:after="120"/>
        <w:jc w:val="both"/>
        <w:rPr>
          <w:rFonts w:ascii="Book Antiqua" w:hAnsi="Book Antiqua"/>
          <w:sz w:val="20"/>
          <w:szCs w:val="20"/>
        </w:rPr>
      </w:pPr>
    </w:p>
    <w:p w14:paraId="0A869A0C" w14:textId="77777777" w:rsidR="00BA6629" w:rsidRPr="00EB4279" w:rsidRDefault="00BA6629" w:rsidP="00213CB6">
      <w:pPr>
        <w:keepNext/>
        <w:widowControl w:val="0"/>
        <w:spacing w:before="360" w:after="360"/>
        <w:jc w:val="center"/>
        <w:rPr>
          <w:rFonts w:ascii="Book Antiqua" w:hAnsi="Book Antiqua"/>
          <w:b/>
          <w:szCs w:val="20"/>
        </w:rPr>
      </w:pPr>
      <w:r w:rsidRPr="00EB4279">
        <w:rPr>
          <w:rFonts w:ascii="Book Antiqua" w:hAnsi="Book Antiqua"/>
          <w:b/>
          <w:szCs w:val="20"/>
        </w:rPr>
        <w:t xml:space="preserve">TITOLO II – ORGANI </w:t>
      </w:r>
      <w:r>
        <w:rPr>
          <w:rFonts w:ascii="Book Antiqua" w:hAnsi="Book Antiqua"/>
          <w:b/>
          <w:szCs w:val="20"/>
        </w:rPr>
        <w:t>DELLA SIMonT</w:t>
      </w:r>
      <w:r w:rsidRPr="00EB4279">
        <w:rPr>
          <w:rFonts w:ascii="Book Antiqua" w:hAnsi="Book Antiqua"/>
          <w:b/>
          <w:szCs w:val="20"/>
        </w:rPr>
        <w:t xml:space="preserve"> E NORME DI FUNZIONAMENTO</w:t>
      </w:r>
    </w:p>
    <w:p w14:paraId="68D07ECC" w14:textId="77777777" w:rsidR="00BA6629" w:rsidRPr="00EB4279" w:rsidRDefault="00BA6629" w:rsidP="00213CB6">
      <w:pPr>
        <w:spacing w:after="120"/>
        <w:jc w:val="both"/>
        <w:rPr>
          <w:rFonts w:ascii="Book Antiqua" w:hAnsi="Book Antiqua"/>
          <w:b/>
          <w:bCs/>
          <w:sz w:val="24"/>
          <w:szCs w:val="20"/>
        </w:rPr>
      </w:pPr>
      <w:r w:rsidRPr="00EB4279">
        <w:rPr>
          <w:rFonts w:ascii="Book Antiqua" w:hAnsi="Book Antiqua"/>
          <w:b/>
          <w:bCs/>
          <w:sz w:val="24"/>
          <w:szCs w:val="20"/>
        </w:rPr>
        <w:t>Articolo 5. Gli associati</w:t>
      </w:r>
    </w:p>
    <w:p w14:paraId="219D3A0B" w14:textId="77777777" w:rsidR="00BA6629" w:rsidRDefault="00BA6629" w:rsidP="00213CB6">
      <w:pPr>
        <w:spacing w:after="120"/>
        <w:jc w:val="both"/>
        <w:rPr>
          <w:rFonts w:ascii="Book Antiqua" w:hAnsi="Book Antiqua"/>
          <w:sz w:val="20"/>
          <w:szCs w:val="20"/>
        </w:rPr>
      </w:pPr>
      <w:r w:rsidRPr="00EB4279">
        <w:rPr>
          <w:rFonts w:ascii="Book Antiqua" w:hAnsi="Book Antiqua"/>
          <w:sz w:val="20"/>
          <w:szCs w:val="20"/>
        </w:rPr>
        <w:t xml:space="preserve">Il numero dei soci è illimitato. </w:t>
      </w:r>
      <w:r>
        <w:rPr>
          <w:rFonts w:ascii="Book Antiqua" w:hAnsi="Book Antiqua"/>
          <w:sz w:val="20"/>
          <w:szCs w:val="20"/>
        </w:rPr>
        <w:t>Si distinguono soci ordinari, soci volontari, soci onorari e soci istituzionali. Possono diventare soci volontari anche persone che traggono benefici dai programmi di MT.</w:t>
      </w:r>
    </w:p>
    <w:p w14:paraId="27C87AFC" w14:textId="77777777" w:rsidR="00BA6629" w:rsidRDefault="00BA6629" w:rsidP="00213CB6">
      <w:pPr>
        <w:spacing w:after="120"/>
        <w:jc w:val="both"/>
        <w:rPr>
          <w:rFonts w:ascii="Book Antiqua" w:hAnsi="Book Antiqua"/>
          <w:sz w:val="20"/>
          <w:szCs w:val="20"/>
        </w:rPr>
      </w:pPr>
      <w:r>
        <w:rPr>
          <w:rFonts w:ascii="Book Antiqua" w:hAnsi="Book Antiqua"/>
          <w:sz w:val="20"/>
          <w:szCs w:val="20"/>
        </w:rPr>
        <w:t>I soci debbono riconoscersi</w:t>
      </w:r>
      <w:r w:rsidRPr="00EB4279">
        <w:rPr>
          <w:rFonts w:ascii="Book Antiqua" w:hAnsi="Book Antiqua"/>
          <w:sz w:val="20"/>
          <w:szCs w:val="20"/>
        </w:rPr>
        <w:t xml:space="preserve"> nel presente statuto e condivid</w:t>
      </w:r>
      <w:r>
        <w:rPr>
          <w:rFonts w:ascii="Book Antiqua" w:hAnsi="Book Antiqua"/>
          <w:sz w:val="20"/>
          <w:szCs w:val="20"/>
        </w:rPr>
        <w:t>erne</w:t>
      </w:r>
      <w:r w:rsidRPr="00EB4279">
        <w:rPr>
          <w:rFonts w:ascii="Book Antiqua" w:hAnsi="Book Antiqua"/>
          <w:sz w:val="20"/>
          <w:szCs w:val="20"/>
        </w:rPr>
        <w:t xml:space="preserve"> gli scopi e gli ideali senza alcuna discriminazione di convinzioni politiche e religiose, sesso e identità sessuale, ci</w:t>
      </w:r>
      <w:r>
        <w:rPr>
          <w:rFonts w:ascii="Book Antiqua" w:hAnsi="Book Antiqua"/>
          <w:sz w:val="20"/>
          <w:szCs w:val="20"/>
        </w:rPr>
        <w:t>ttadinanza, classe sociale, età o</w:t>
      </w:r>
      <w:r w:rsidRPr="00EB4279">
        <w:rPr>
          <w:rFonts w:ascii="Book Antiqua" w:hAnsi="Book Antiqua"/>
          <w:sz w:val="20"/>
          <w:szCs w:val="20"/>
        </w:rPr>
        <w:t xml:space="preserve"> appartenenza etnica. Agli aspiranti soci sono richiesti l’accettazione e l’osservanza dello statuto,</w:t>
      </w:r>
      <w:r w:rsidRPr="00EB4279">
        <w:rPr>
          <w:rFonts w:ascii="Book Antiqua" w:eastAsia="MS Mincho" w:hAnsi="Book Antiqua"/>
          <w:sz w:val="20"/>
          <w:szCs w:val="20"/>
        </w:rPr>
        <w:t xml:space="preserve"> delle deliberazioni prese a te</w:t>
      </w:r>
      <w:r>
        <w:rPr>
          <w:rFonts w:ascii="Book Antiqua" w:eastAsia="MS Mincho" w:hAnsi="Book Antiqua"/>
          <w:sz w:val="20"/>
          <w:szCs w:val="20"/>
        </w:rPr>
        <w:t>rmini di esso dagli organi della SIMonT</w:t>
      </w:r>
      <w:r w:rsidRPr="00EB4279">
        <w:rPr>
          <w:rFonts w:ascii="Book Antiqua" w:hAnsi="Book Antiqua"/>
          <w:sz w:val="20"/>
          <w:szCs w:val="20"/>
        </w:rPr>
        <w:t xml:space="preserve"> ed il rispetto della civile convivenza. </w:t>
      </w:r>
    </w:p>
    <w:p w14:paraId="5122D7DC" w14:textId="77777777" w:rsidR="00BA6629" w:rsidRDefault="00BA6629" w:rsidP="00213CB6">
      <w:pPr>
        <w:spacing w:after="120"/>
        <w:jc w:val="both"/>
        <w:rPr>
          <w:rFonts w:ascii="Book Antiqua" w:eastAsia="MS Mincho" w:hAnsi="Book Antiqua"/>
          <w:sz w:val="20"/>
          <w:szCs w:val="20"/>
        </w:rPr>
      </w:pPr>
      <w:r w:rsidRPr="00EB4279">
        <w:rPr>
          <w:rFonts w:ascii="Book Antiqua" w:hAnsi="Book Antiqua"/>
          <w:sz w:val="20"/>
          <w:szCs w:val="20"/>
        </w:rPr>
        <w:t>P</w:t>
      </w:r>
      <w:r>
        <w:rPr>
          <w:rFonts w:ascii="Book Antiqua" w:hAnsi="Book Antiqua"/>
          <w:sz w:val="20"/>
          <w:szCs w:val="20"/>
        </w:rPr>
        <w:t>ossono</w:t>
      </w:r>
      <w:r w:rsidRPr="00EB4279">
        <w:rPr>
          <w:rFonts w:ascii="Book Antiqua" w:hAnsi="Book Antiqua"/>
          <w:sz w:val="20"/>
          <w:szCs w:val="20"/>
        </w:rPr>
        <w:t xml:space="preserve"> diventare soci ordinari</w:t>
      </w:r>
      <w:r>
        <w:rPr>
          <w:rFonts w:ascii="Book Antiqua" w:hAnsi="Book Antiqua"/>
          <w:sz w:val="20"/>
          <w:szCs w:val="20"/>
        </w:rPr>
        <w:t xml:space="preserve"> professionisti ed operatori del settore sanitario, sociale ed educativo. Possono diventare soci volontari i tecnici e professionisti della montagna o dell’ambiente naturale e chiunque voglia partecipare alle attività della SIMonT. Possono diventare soci istituzionali </w:t>
      </w:r>
      <w:r w:rsidRPr="00EB4279">
        <w:rPr>
          <w:rFonts w:ascii="Book Antiqua" w:hAnsi="Book Antiqua"/>
          <w:sz w:val="20"/>
          <w:szCs w:val="20"/>
        </w:rPr>
        <w:t xml:space="preserve">enti </w:t>
      </w:r>
      <w:r>
        <w:rPr>
          <w:rFonts w:ascii="Book Antiqua" w:hAnsi="Book Antiqua"/>
          <w:sz w:val="20"/>
          <w:szCs w:val="20"/>
        </w:rPr>
        <w:t xml:space="preserve">istituzionali o del </w:t>
      </w:r>
      <w:r w:rsidRPr="00EB4279">
        <w:rPr>
          <w:rFonts w:ascii="Book Antiqua" w:hAnsi="Book Antiqua"/>
          <w:sz w:val="20"/>
          <w:szCs w:val="20"/>
        </w:rPr>
        <w:t xml:space="preserve">terzo settore </w:t>
      </w:r>
      <w:r>
        <w:rPr>
          <w:rFonts w:ascii="Book Antiqua" w:hAnsi="Book Antiqua"/>
          <w:sz w:val="20"/>
          <w:szCs w:val="20"/>
        </w:rPr>
        <w:t>senza scopo di lucro. I</w:t>
      </w:r>
      <w:r w:rsidRPr="00EB4279">
        <w:rPr>
          <w:rFonts w:ascii="Book Antiqua" w:hAnsi="Book Antiqua"/>
          <w:sz w:val="20"/>
          <w:szCs w:val="20"/>
        </w:rPr>
        <w:t xml:space="preserve">l numero dei soci non persone fisiche non può essere superiore al cinquanta per cento del numero degli associati </w:t>
      </w:r>
      <w:r>
        <w:rPr>
          <w:rFonts w:ascii="Book Antiqua" w:hAnsi="Book Antiqua"/>
          <w:sz w:val="20"/>
          <w:szCs w:val="20"/>
        </w:rPr>
        <w:t>ordinari</w:t>
      </w:r>
      <w:r w:rsidRPr="00EB4279">
        <w:rPr>
          <w:rFonts w:ascii="Book Antiqua" w:hAnsi="Book Antiqua"/>
          <w:sz w:val="20"/>
          <w:szCs w:val="20"/>
        </w:rPr>
        <w:t>.</w:t>
      </w:r>
      <w:r>
        <w:rPr>
          <w:rFonts w:ascii="Book Antiqua" w:hAnsi="Book Antiqua"/>
          <w:sz w:val="20"/>
          <w:szCs w:val="20"/>
        </w:rPr>
        <w:t xml:space="preserve"> </w:t>
      </w:r>
      <w:r w:rsidRPr="001F7B58">
        <w:rPr>
          <w:rFonts w:ascii="Book Antiqua" w:eastAsia="MS Mincho" w:hAnsi="Book Antiqua"/>
          <w:sz w:val="20"/>
          <w:szCs w:val="20"/>
        </w:rPr>
        <w:t xml:space="preserve">Può essere socio onorario chi </w:t>
      </w:r>
      <w:r>
        <w:rPr>
          <w:rFonts w:ascii="Book Antiqua" w:eastAsia="MS Mincho" w:hAnsi="Book Antiqua"/>
          <w:sz w:val="20"/>
          <w:szCs w:val="20"/>
        </w:rPr>
        <w:t>abbia</w:t>
      </w:r>
      <w:r w:rsidRPr="001F7B58">
        <w:rPr>
          <w:rFonts w:ascii="Book Antiqua" w:eastAsia="MS Mincho" w:hAnsi="Book Antiqua"/>
          <w:sz w:val="20"/>
          <w:szCs w:val="20"/>
        </w:rPr>
        <w:t xml:space="preserve"> eccezionali meriti nei campi di attività dell</w:t>
      </w:r>
      <w:r>
        <w:rPr>
          <w:rFonts w:ascii="Book Antiqua" w:eastAsia="MS Mincho" w:hAnsi="Book Antiqua"/>
          <w:sz w:val="20"/>
          <w:szCs w:val="20"/>
        </w:rPr>
        <w:t>a SIMonT</w:t>
      </w:r>
      <w:r w:rsidRPr="001F7B58">
        <w:rPr>
          <w:rFonts w:ascii="Book Antiqua" w:eastAsia="MS Mincho" w:hAnsi="Book Antiqua"/>
          <w:sz w:val="20"/>
          <w:szCs w:val="20"/>
        </w:rPr>
        <w:t xml:space="preserve"> o </w:t>
      </w:r>
      <w:r>
        <w:rPr>
          <w:rFonts w:ascii="Book Antiqua" w:eastAsia="MS Mincho" w:hAnsi="Book Antiqua"/>
          <w:sz w:val="20"/>
          <w:szCs w:val="20"/>
        </w:rPr>
        <w:t>le abbia</w:t>
      </w:r>
      <w:r w:rsidRPr="001F7B58">
        <w:rPr>
          <w:rFonts w:ascii="Book Antiqua" w:eastAsia="MS Mincho" w:hAnsi="Book Antiqua"/>
          <w:sz w:val="20"/>
          <w:szCs w:val="20"/>
        </w:rPr>
        <w:t xml:space="preserve"> dato un particolare sostegno </w:t>
      </w:r>
      <w:r>
        <w:rPr>
          <w:rFonts w:ascii="Book Antiqua" w:eastAsia="MS Mincho" w:hAnsi="Book Antiqua"/>
          <w:sz w:val="20"/>
          <w:szCs w:val="20"/>
        </w:rPr>
        <w:t xml:space="preserve">economico, logistico, organizzativo. </w:t>
      </w:r>
      <w:r w:rsidRPr="001F7B58">
        <w:rPr>
          <w:rFonts w:ascii="Book Antiqua" w:eastAsia="MS Mincho" w:hAnsi="Book Antiqua"/>
          <w:sz w:val="20"/>
          <w:szCs w:val="20"/>
        </w:rPr>
        <w:t>Il socio onorario è esentato dal pagamento della quota associativa. Lo stato di socio onorario si acquis</w:t>
      </w:r>
      <w:r>
        <w:rPr>
          <w:rFonts w:ascii="Book Antiqua" w:eastAsia="MS Mincho" w:hAnsi="Book Antiqua"/>
          <w:sz w:val="20"/>
          <w:szCs w:val="20"/>
        </w:rPr>
        <w:t>isce</w:t>
      </w:r>
      <w:r w:rsidRPr="001F7B58">
        <w:rPr>
          <w:rFonts w:ascii="Book Antiqua" w:eastAsia="MS Mincho" w:hAnsi="Book Antiqua"/>
          <w:sz w:val="20"/>
          <w:szCs w:val="20"/>
        </w:rPr>
        <w:t xml:space="preserve"> su delibera del </w:t>
      </w:r>
      <w:r>
        <w:rPr>
          <w:rFonts w:ascii="Book Antiqua" w:eastAsia="MS Mincho" w:hAnsi="Book Antiqua"/>
          <w:sz w:val="20"/>
          <w:szCs w:val="20"/>
        </w:rPr>
        <w:t>Consiglio direttivo</w:t>
      </w:r>
      <w:r w:rsidRPr="001F7B58">
        <w:rPr>
          <w:rFonts w:ascii="Book Antiqua" w:eastAsia="MS Mincho" w:hAnsi="Book Antiqua"/>
          <w:sz w:val="20"/>
          <w:szCs w:val="20"/>
        </w:rPr>
        <w:t>.</w:t>
      </w:r>
    </w:p>
    <w:p w14:paraId="40BFE33F" w14:textId="77777777" w:rsidR="00BA6629" w:rsidRPr="00BA6629" w:rsidRDefault="00BA6629" w:rsidP="00213CB6">
      <w:pPr>
        <w:spacing w:after="120"/>
        <w:jc w:val="both"/>
        <w:rPr>
          <w:rFonts w:ascii="Book Antiqua" w:hAnsi="Book Antiqua"/>
          <w:sz w:val="20"/>
          <w:szCs w:val="20"/>
        </w:rPr>
      </w:pPr>
      <w:r w:rsidRPr="00BA6629">
        <w:rPr>
          <w:rFonts w:ascii="Book Antiqua" w:hAnsi="Book Antiqua"/>
          <w:sz w:val="20"/>
          <w:szCs w:val="20"/>
        </w:rPr>
        <w:t>Hanno diritto a diventare soci tutti soggetti in possesso dei requisiti   previsti   dallo   statuto, come definiti nel comma precedente, che operano nelle strutture e settori di attività del Servizio sanitario   nazionale, o in regime libero-professionale, ovvero con attività lavorativa nel settore o nell'area interprofessionale di soggetti giuridici pubblici o privati.</w:t>
      </w:r>
    </w:p>
    <w:p w14:paraId="1C7DB6F0" w14:textId="77777777" w:rsidR="00BA6629" w:rsidRPr="00BA6629" w:rsidRDefault="00BA6629" w:rsidP="00213CB6">
      <w:pPr>
        <w:spacing w:after="120"/>
        <w:jc w:val="both"/>
        <w:rPr>
          <w:rFonts w:ascii="Book Antiqua" w:hAnsi="Book Antiqua"/>
          <w:sz w:val="20"/>
          <w:szCs w:val="20"/>
        </w:rPr>
      </w:pPr>
      <w:r w:rsidRPr="00BA6629">
        <w:rPr>
          <w:rFonts w:ascii="Book Antiqua" w:hAnsi="Book Antiqua"/>
          <w:sz w:val="20"/>
          <w:szCs w:val="20"/>
        </w:rPr>
        <w:lastRenderedPageBreak/>
        <w:t xml:space="preserve">Tutti i soci rendono pubblici attraverso dichiarazioni scritte al Consiglio direttivo possibili conflitti di interesse tra loro condizioni o attività e la SIMonT. I soci che hanno dichiarato un possibile </w:t>
      </w:r>
      <w:proofErr w:type="spellStart"/>
      <w:r w:rsidRPr="00BA6629">
        <w:rPr>
          <w:rFonts w:ascii="Book Antiqua" w:hAnsi="Book Antiqua"/>
          <w:sz w:val="20"/>
          <w:szCs w:val="20"/>
        </w:rPr>
        <w:t>coonflitto</w:t>
      </w:r>
      <w:proofErr w:type="spellEnd"/>
      <w:r w:rsidRPr="00BA6629">
        <w:rPr>
          <w:rFonts w:ascii="Book Antiqua" w:hAnsi="Book Antiqua"/>
          <w:sz w:val="20"/>
          <w:szCs w:val="20"/>
        </w:rPr>
        <w:t xml:space="preserve"> di interesse non possono assumere cariche sociali.</w:t>
      </w:r>
    </w:p>
    <w:p w14:paraId="1DDFE0DE" w14:textId="77777777" w:rsidR="00BA6629" w:rsidRDefault="00BA6629" w:rsidP="00213CB6">
      <w:pPr>
        <w:spacing w:after="120"/>
        <w:jc w:val="both"/>
        <w:rPr>
          <w:rFonts w:ascii="Book Antiqua" w:hAnsi="Book Antiqua"/>
          <w:sz w:val="20"/>
          <w:szCs w:val="20"/>
        </w:rPr>
      </w:pPr>
      <w:r w:rsidRPr="00A469D4">
        <w:rPr>
          <w:rFonts w:ascii="Book Antiqua" w:hAnsi="Book Antiqua"/>
          <w:sz w:val="20"/>
          <w:szCs w:val="20"/>
        </w:rPr>
        <w:t>I soci vengono elencati in un apposito registro e sono tenuti al pagamento della quota annuale. Lo stato di socio dà diritto alla partecipazione attiva e passiva a tutte le forme e le iniziative della SIMonT</w:t>
      </w:r>
      <w:r w:rsidRPr="00EB4279">
        <w:rPr>
          <w:rFonts w:ascii="Book Antiqua" w:hAnsi="Book Antiqua"/>
          <w:sz w:val="20"/>
          <w:szCs w:val="20"/>
        </w:rPr>
        <w:t xml:space="preserve">. Tra gli associati vige una disciplina uniforme del rapporto associativo e delle modalità associative. </w:t>
      </w:r>
    </w:p>
    <w:p w14:paraId="30C269A9" w14:textId="77777777" w:rsidR="00BA6629" w:rsidRPr="00EB4279" w:rsidRDefault="00BA6629" w:rsidP="00213CB6">
      <w:pPr>
        <w:spacing w:after="120"/>
        <w:jc w:val="both"/>
        <w:rPr>
          <w:rFonts w:ascii="Book Antiqua" w:hAnsi="Book Antiqua"/>
          <w:sz w:val="20"/>
          <w:szCs w:val="20"/>
        </w:rPr>
      </w:pPr>
      <w:r>
        <w:rPr>
          <w:rFonts w:ascii="Book Antiqua" w:hAnsi="Book Antiqua"/>
          <w:sz w:val="20"/>
          <w:szCs w:val="20"/>
        </w:rPr>
        <w:t>Ogni socio fa riferimento ad una ed una sola Area di sua scelta.</w:t>
      </w:r>
    </w:p>
    <w:p w14:paraId="2D5C3709" w14:textId="77777777" w:rsidR="00BA6629" w:rsidRPr="001F7B58" w:rsidRDefault="00BA6629" w:rsidP="00213CB6">
      <w:pPr>
        <w:spacing w:after="120"/>
        <w:jc w:val="both"/>
        <w:rPr>
          <w:rFonts w:ascii="Book Antiqua" w:hAnsi="Book Antiqua"/>
          <w:sz w:val="20"/>
          <w:szCs w:val="20"/>
        </w:rPr>
      </w:pPr>
      <w:r w:rsidRPr="001F7B58">
        <w:rPr>
          <w:rFonts w:ascii="Book Antiqua" w:eastAsia="MS Mincho" w:hAnsi="Book Antiqua"/>
          <w:sz w:val="20"/>
          <w:szCs w:val="20"/>
        </w:rPr>
        <w:t xml:space="preserve">L’ammissione di nuovi soci deve essere formalizzata da una domanda presentata al </w:t>
      </w:r>
      <w:r>
        <w:rPr>
          <w:rFonts w:ascii="Book Antiqua" w:eastAsia="MS Mincho" w:hAnsi="Book Antiqua"/>
          <w:sz w:val="20"/>
          <w:szCs w:val="20"/>
        </w:rPr>
        <w:t>Consiglio direttivo</w:t>
      </w:r>
      <w:r w:rsidRPr="001F7B58">
        <w:rPr>
          <w:rFonts w:ascii="Book Antiqua" w:eastAsia="MS Mincho" w:hAnsi="Book Antiqua"/>
          <w:sz w:val="20"/>
          <w:szCs w:val="20"/>
        </w:rPr>
        <w:t xml:space="preserve">, che </w:t>
      </w:r>
      <w:r>
        <w:rPr>
          <w:rFonts w:ascii="Book Antiqua" w:eastAsia="MS Mincho" w:hAnsi="Book Antiqua"/>
          <w:sz w:val="20"/>
          <w:szCs w:val="20"/>
        </w:rPr>
        <w:t xml:space="preserve">si </w:t>
      </w:r>
      <w:r w:rsidRPr="001F7B58">
        <w:rPr>
          <w:rFonts w:ascii="Book Antiqua" w:eastAsia="MS Mincho" w:hAnsi="Book Antiqua"/>
          <w:sz w:val="20"/>
          <w:szCs w:val="20"/>
        </w:rPr>
        <w:t>pronuncia a maggioranza semplice dei membri</w:t>
      </w:r>
      <w:r w:rsidRPr="001F7B58">
        <w:rPr>
          <w:rFonts w:ascii="Book Antiqua" w:hAnsi="Book Antiqua"/>
          <w:sz w:val="20"/>
          <w:szCs w:val="20"/>
        </w:rPr>
        <w:t xml:space="preserve"> entro sessanta giorni dalla data in cui è pervenuta la domanda. In caso di rigetto di quest'ultima, entro sessanta giorni dalla comunicazione della deliberazione di rigetto, l'aspirante socio può chiedere che sulla domanda non accolta si pronunci l'Assemblea o un altro organo eletto dalla medesima</w:t>
      </w:r>
      <w:r>
        <w:rPr>
          <w:rFonts w:ascii="Book Antiqua" w:hAnsi="Book Antiqua"/>
          <w:sz w:val="20"/>
          <w:szCs w:val="20"/>
        </w:rPr>
        <w:t xml:space="preserve"> </w:t>
      </w:r>
      <w:r w:rsidRPr="001F7B58">
        <w:rPr>
          <w:rFonts w:ascii="Book Antiqua" w:hAnsi="Book Antiqua"/>
          <w:sz w:val="20"/>
          <w:szCs w:val="20"/>
        </w:rPr>
        <w:t xml:space="preserve">in occasione della loro </w:t>
      </w:r>
      <w:r>
        <w:rPr>
          <w:rFonts w:ascii="Book Antiqua" w:hAnsi="Book Antiqua"/>
          <w:sz w:val="20"/>
          <w:szCs w:val="20"/>
        </w:rPr>
        <w:t>prima riunione</w:t>
      </w:r>
      <w:r w:rsidRPr="001F7B58">
        <w:rPr>
          <w:rFonts w:ascii="Book Antiqua" w:hAnsi="Book Antiqua"/>
          <w:sz w:val="20"/>
          <w:szCs w:val="20"/>
        </w:rPr>
        <w:t xml:space="preserve">. </w:t>
      </w:r>
      <w:r>
        <w:rPr>
          <w:rFonts w:ascii="Book Antiqua" w:hAnsi="Book Antiqua"/>
          <w:sz w:val="20"/>
          <w:szCs w:val="20"/>
        </w:rPr>
        <w:t>I nuovi soci sono tenuti al pagamento della quota relativa all’anno di iscrizione</w:t>
      </w:r>
      <w:r w:rsidRPr="00EB4279">
        <w:rPr>
          <w:rFonts w:ascii="Book Antiqua" w:hAnsi="Book Antiqua"/>
          <w:sz w:val="20"/>
          <w:szCs w:val="20"/>
        </w:rPr>
        <w:t>.</w:t>
      </w:r>
    </w:p>
    <w:p w14:paraId="45B8286A" w14:textId="77777777" w:rsidR="00BA6629" w:rsidRPr="00A64543" w:rsidRDefault="00BA6629" w:rsidP="00213CB6">
      <w:pPr>
        <w:spacing w:after="360"/>
        <w:jc w:val="both"/>
        <w:rPr>
          <w:rFonts w:ascii="Book Antiqua" w:eastAsia="MS Mincho" w:hAnsi="Book Antiqua"/>
          <w:sz w:val="20"/>
          <w:szCs w:val="20"/>
        </w:rPr>
      </w:pPr>
      <w:r>
        <w:rPr>
          <w:rFonts w:ascii="Book Antiqua" w:eastAsia="MS Mincho" w:hAnsi="Book Antiqua"/>
          <w:sz w:val="20"/>
          <w:szCs w:val="20"/>
        </w:rPr>
        <w:t>I soci ordinari ed i volontari tecnici e professionisti della montagna potranno svolgere</w:t>
      </w:r>
      <w:r w:rsidRPr="00A64543">
        <w:rPr>
          <w:rFonts w:ascii="Book Antiqua" w:eastAsia="MS Mincho" w:hAnsi="Book Antiqua"/>
          <w:sz w:val="20"/>
          <w:szCs w:val="20"/>
        </w:rPr>
        <w:t xml:space="preserve"> attività su base retribuita</w:t>
      </w:r>
      <w:r>
        <w:rPr>
          <w:rFonts w:ascii="Book Antiqua" w:eastAsia="MS Mincho" w:hAnsi="Book Antiqua"/>
          <w:sz w:val="20"/>
          <w:szCs w:val="20"/>
        </w:rPr>
        <w:t xml:space="preserve"> verso la SIMonT</w:t>
      </w:r>
      <w:r w:rsidRPr="00A64543">
        <w:rPr>
          <w:rFonts w:ascii="Book Antiqua" w:eastAsia="MS Mincho" w:hAnsi="Book Antiqua"/>
          <w:sz w:val="20"/>
          <w:szCs w:val="20"/>
        </w:rPr>
        <w:t xml:space="preserve">, mettendo a disposizione le proprie capacità professionali al fine della realizzazione </w:t>
      </w:r>
      <w:r>
        <w:rPr>
          <w:rFonts w:ascii="Book Antiqua" w:eastAsia="MS Mincho" w:hAnsi="Book Antiqua"/>
          <w:sz w:val="20"/>
          <w:szCs w:val="20"/>
        </w:rPr>
        <w:t>particolari attività, per esempio corsi di formazione.</w:t>
      </w:r>
      <w:r w:rsidRPr="00A64543">
        <w:rPr>
          <w:rFonts w:ascii="Book Antiqua" w:eastAsia="MS Mincho" w:hAnsi="Book Antiqua"/>
          <w:sz w:val="20"/>
          <w:szCs w:val="20"/>
        </w:rPr>
        <w:t xml:space="preserve"> In questo caso, tra </w:t>
      </w:r>
      <w:r>
        <w:rPr>
          <w:rFonts w:ascii="Book Antiqua" w:eastAsia="MS Mincho" w:hAnsi="Book Antiqua"/>
          <w:sz w:val="20"/>
          <w:szCs w:val="20"/>
        </w:rPr>
        <w:t>SIMonT ed il socio (come con qualunque altro prestatore professionale)</w:t>
      </w:r>
      <w:r w:rsidRPr="00A64543">
        <w:rPr>
          <w:rFonts w:ascii="Book Antiqua" w:eastAsia="MS Mincho" w:hAnsi="Book Antiqua"/>
          <w:sz w:val="20"/>
          <w:szCs w:val="20"/>
        </w:rPr>
        <w:t xml:space="preserve"> si stabilisce un ulteriore e distinto rapporto di lavoro, in forma autonoma, parasubordinata o subordinata, o in qualsiasi altra forma sia attualmente prevista nell'ordinamento giuridico; dall'instaurazione del predetto rapporto di lavoro in qualsiasi forma derivano i relativi effetti di natura fiscale e previdenziale previsti dalle vigenti normative.</w:t>
      </w:r>
    </w:p>
    <w:p w14:paraId="44F343AC" w14:textId="77777777" w:rsidR="00BA6629" w:rsidRPr="003331E6" w:rsidRDefault="00BA6629" w:rsidP="00213CB6">
      <w:pPr>
        <w:keepNext/>
        <w:widowControl w:val="0"/>
        <w:tabs>
          <w:tab w:val="left" w:pos="426"/>
        </w:tabs>
        <w:spacing w:before="360" w:after="120"/>
        <w:rPr>
          <w:rFonts w:ascii="Book Antiqua" w:hAnsi="Book Antiqua"/>
          <w:b/>
          <w:sz w:val="24"/>
          <w:szCs w:val="24"/>
        </w:rPr>
      </w:pPr>
      <w:r w:rsidRPr="003331E6">
        <w:rPr>
          <w:rFonts w:ascii="Book Antiqua" w:hAnsi="Book Antiqua"/>
          <w:b/>
          <w:sz w:val="24"/>
          <w:szCs w:val="24"/>
        </w:rPr>
        <w:t>Art</w:t>
      </w:r>
      <w:r>
        <w:rPr>
          <w:rFonts w:ascii="Book Antiqua" w:hAnsi="Book Antiqua"/>
          <w:b/>
          <w:sz w:val="24"/>
          <w:szCs w:val="24"/>
        </w:rPr>
        <w:t>icolo</w:t>
      </w:r>
      <w:r w:rsidRPr="003331E6">
        <w:rPr>
          <w:rFonts w:ascii="Book Antiqua" w:hAnsi="Book Antiqua"/>
          <w:b/>
          <w:sz w:val="24"/>
          <w:szCs w:val="24"/>
        </w:rPr>
        <w:t xml:space="preserve"> 6</w:t>
      </w:r>
      <w:r>
        <w:rPr>
          <w:rFonts w:ascii="Book Antiqua" w:hAnsi="Book Antiqua"/>
          <w:b/>
          <w:sz w:val="24"/>
          <w:szCs w:val="24"/>
        </w:rPr>
        <w:t>.</w:t>
      </w:r>
      <w:r w:rsidRPr="003331E6">
        <w:rPr>
          <w:rFonts w:ascii="Book Antiqua" w:hAnsi="Book Antiqua"/>
          <w:b/>
          <w:sz w:val="24"/>
          <w:szCs w:val="24"/>
        </w:rPr>
        <w:t xml:space="preserve"> Contributi e </w:t>
      </w:r>
      <w:r>
        <w:rPr>
          <w:rFonts w:ascii="Book Antiqua" w:hAnsi="Book Antiqua"/>
          <w:b/>
          <w:sz w:val="24"/>
          <w:szCs w:val="24"/>
        </w:rPr>
        <w:t>q</w:t>
      </w:r>
      <w:r w:rsidRPr="003331E6">
        <w:rPr>
          <w:rFonts w:ascii="Book Antiqua" w:hAnsi="Book Antiqua"/>
          <w:b/>
          <w:sz w:val="24"/>
          <w:szCs w:val="24"/>
        </w:rPr>
        <w:t xml:space="preserve">uote </w:t>
      </w:r>
      <w:r>
        <w:rPr>
          <w:rFonts w:ascii="Book Antiqua" w:hAnsi="Book Antiqua"/>
          <w:b/>
          <w:sz w:val="24"/>
          <w:szCs w:val="24"/>
        </w:rPr>
        <w:t>a</w:t>
      </w:r>
      <w:r w:rsidRPr="003331E6">
        <w:rPr>
          <w:rFonts w:ascii="Book Antiqua" w:hAnsi="Book Antiqua"/>
          <w:b/>
          <w:sz w:val="24"/>
          <w:szCs w:val="24"/>
        </w:rPr>
        <w:t>ssociative</w:t>
      </w:r>
    </w:p>
    <w:p w14:paraId="4377FD2B" w14:textId="77777777" w:rsidR="00BA6629" w:rsidRPr="003331E6" w:rsidRDefault="00BA6629" w:rsidP="00213CB6">
      <w:pPr>
        <w:tabs>
          <w:tab w:val="left" w:pos="426"/>
        </w:tabs>
        <w:spacing w:after="120"/>
        <w:jc w:val="both"/>
        <w:rPr>
          <w:rFonts w:ascii="Book Antiqua" w:hAnsi="Book Antiqua"/>
          <w:bCs/>
          <w:sz w:val="20"/>
          <w:szCs w:val="24"/>
        </w:rPr>
      </w:pPr>
      <w:r w:rsidRPr="003331E6">
        <w:rPr>
          <w:rFonts w:ascii="Book Antiqua" w:hAnsi="Book Antiqua"/>
          <w:bCs/>
          <w:sz w:val="20"/>
          <w:szCs w:val="24"/>
        </w:rPr>
        <w:t xml:space="preserve">I contributi si distinguono in ordinari, o quote associative, e straordinari. Sono ordinari quelli fissati come contributo di iscrizione ed annuale di esercizio; sono straordinari quelli fissati </w:t>
      </w:r>
      <w:r w:rsidRPr="003331E6">
        <w:rPr>
          <w:rFonts w:ascii="Book Antiqua" w:hAnsi="Book Antiqua"/>
          <w:bCs/>
          <w:i/>
          <w:iCs/>
          <w:sz w:val="20"/>
          <w:szCs w:val="24"/>
        </w:rPr>
        <w:t>una tantum</w:t>
      </w:r>
      <w:r w:rsidRPr="003331E6">
        <w:rPr>
          <w:rFonts w:ascii="Book Antiqua" w:hAnsi="Book Antiqua"/>
          <w:bCs/>
          <w:sz w:val="20"/>
          <w:szCs w:val="24"/>
        </w:rPr>
        <w:t>.</w:t>
      </w:r>
    </w:p>
    <w:p w14:paraId="6D3832BC" w14:textId="77777777" w:rsidR="00BA6629" w:rsidRDefault="00BA6629" w:rsidP="00213CB6">
      <w:pPr>
        <w:tabs>
          <w:tab w:val="left" w:pos="426"/>
        </w:tabs>
        <w:spacing w:after="120"/>
        <w:jc w:val="both"/>
        <w:rPr>
          <w:rFonts w:ascii="Book Antiqua" w:hAnsi="Book Antiqua"/>
          <w:bCs/>
          <w:sz w:val="20"/>
          <w:szCs w:val="24"/>
        </w:rPr>
      </w:pPr>
      <w:r w:rsidRPr="003331E6">
        <w:rPr>
          <w:rFonts w:ascii="Book Antiqua" w:hAnsi="Book Antiqua"/>
          <w:bCs/>
          <w:sz w:val="20"/>
          <w:szCs w:val="24"/>
        </w:rPr>
        <w:t xml:space="preserve">I contributi ordinari </w:t>
      </w:r>
      <w:r>
        <w:rPr>
          <w:rFonts w:ascii="Book Antiqua" w:hAnsi="Book Antiqua"/>
          <w:bCs/>
          <w:sz w:val="20"/>
          <w:szCs w:val="24"/>
        </w:rPr>
        <w:t xml:space="preserve">possono essere differenziati per tipologia di associato.  </w:t>
      </w:r>
    </w:p>
    <w:p w14:paraId="1FFF4784" w14:textId="77777777" w:rsidR="00BA6629" w:rsidRDefault="00BA6629" w:rsidP="00213CB6">
      <w:pPr>
        <w:tabs>
          <w:tab w:val="left" w:pos="426"/>
        </w:tabs>
        <w:spacing w:after="120"/>
        <w:jc w:val="both"/>
        <w:rPr>
          <w:rFonts w:ascii="Book Antiqua" w:hAnsi="Book Antiqua"/>
          <w:bCs/>
          <w:sz w:val="20"/>
          <w:szCs w:val="24"/>
        </w:rPr>
      </w:pPr>
      <w:r>
        <w:rPr>
          <w:rFonts w:ascii="Book Antiqua" w:hAnsi="Book Antiqua"/>
          <w:bCs/>
          <w:sz w:val="20"/>
          <w:szCs w:val="24"/>
        </w:rPr>
        <w:t xml:space="preserve">I contributi </w:t>
      </w:r>
      <w:r w:rsidRPr="003331E6">
        <w:rPr>
          <w:rFonts w:ascii="Book Antiqua" w:hAnsi="Book Antiqua"/>
          <w:bCs/>
          <w:sz w:val="20"/>
          <w:szCs w:val="24"/>
        </w:rPr>
        <w:t xml:space="preserve">sono dovuti ad ogni anno sociale entro il mese di </w:t>
      </w:r>
      <w:r>
        <w:rPr>
          <w:rFonts w:ascii="Book Antiqua" w:hAnsi="Book Antiqua"/>
          <w:bCs/>
          <w:sz w:val="20"/>
          <w:szCs w:val="24"/>
        </w:rPr>
        <w:t>febbraio</w:t>
      </w:r>
      <w:r w:rsidRPr="003331E6">
        <w:rPr>
          <w:rFonts w:ascii="Book Antiqua" w:hAnsi="Book Antiqua"/>
          <w:bCs/>
          <w:sz w:val="20"/>
          <w:szCs w:val="24"/>
        </w:rPr>
        <w:t>, indipendentemente dal tempo in cui il nuovo associato è stato iscritto. L’associato che cessa, per qualsiasi causa, di far parte dell</w:t>
      </w:r>
      <w:r>
        <w:rPr>
          <w:rFonts w:ascii="Book Antiqua" w:hAnsi="Book Antiqua"/>
          <w:bCs/>
          <w:sz w:val="20"/>
          <w:szCs w:val="24"/>
        </w:rPr>
        <w:t>a SIMonT</w:t>
      </w:r>
      <w:r w:rsidRPr="003331E6">
        <w:rPr>
          <w:rFonts w:ascii="Book Antiqua" w:hAnsi="Book Antiqua"/>
          <w:bCs/>
          <w:sz w:val="20"/>
          <w:szCs w:val="24"/>
        </w:rPr>
        <w:t xml:space="preserve"> ha l’obbligo di versare i contributi ordinari e straordinari stabiliti per tutta la durata dell’esercizio sociale nel corso del quale è avvenuta la cessazione della qualità di associato.</w:t>
      </w:r>
    </w:p>
    <w:p w14:paraId="1F67581D" w14:textId="77777777" w:rsidR="00BA6629" w:rsidRPr="003854A2" w:rsidRDefault="00BA6629" w:rsidP="00213CB6">
      <w:pPr>
        <w:tabs>
          <w:tab w:val="left" w:pos="426"/>
        </w:tabs>
        <w:spacing w:after="120"/>
        <w:jc w:val="both"/>
        <w:rPr>
          <w:rFonts w:ascii="Book Antiqua" w:hAnsi="Book Antiqua"/>
          <w:bCs/>
          <w:sz w:val="20"/>
          <w:szCs w:val="24"/>
        </w:rPr>
      </w:pPr>
      <w:r w:rsidRPr="003854A2">
        <w:rPr>
          <w:rFonts w:ascii="Book Antiqua" w:hAnsi="Book Antiqua"/>
          <w:bCs/>
          <w:sz w:val="20"/>
          <w:szCs w:val="24"/>
        </w:rPr>
        <w:t xml:space="preserve">Il mancato pagamento della quota sociale entro i termini stabiliti dal </w:t>
      </w:r>
      <w:r>
        <w:rPr>
          <w:rFonts w:ascii="Book Antiqua" w:hAnsi="Book Antiqua"/>
          <w:bCs/>
          <w:sz w:val="20"/>
          <w:szCs w:val="24"/>
        </w:rPr>
        <w:t>C</w:t>
      </w:r>
      <w:r w:rsidRPr="003854A2">
        <w:rPr>
          <w:rFonts w:ascii="Book Antiqua" w:hAnsi="Book Antiqua"/>
          <w:bCs/>
          <w:sz w:val="20"/>
          <w:szCs w:val="24"/>
        </w:rPr>
        <w:t>onsiglio direttivo sospende il socio dall’esercizio del diritto di elettorato attivo e passivo e da ogni altro diritto previsto nel pr</w:t>
      </w:r>
      <w:r>
        <w:rPr>
          <w:rFonts w:ascii="Book Antiqua" w:hAnsi="Book Antiqua"/>
          <w:bCs/>
          <w:sz w:val="20"/>
          <w:szCs w:val="24"/>
        </w:rPr>
        <w:t xml:space="preserve">esente statuto ad eccezione della </w:t>
      </w:r>
      <w:r w:rsidRPr="003854A2">
        <w:rPr>
          <w:rFonts w:ascii="Book Antiqua" w:hAnsi="Book Antiqua"/>
          <w:bCs/>
          <w:sz w:val="20"/>
          <w:szCs w:val="24"/>
        </w:rPr>
        <w:t>pa</w:t>
      </w:r>
      <w:r>
        <w:rPr>
          <w:rFonts w:ascii="Book Antiqua" w:hAnsi="Book Antiqua"/>
          <w:bCs/>
          <w:sz w:val="20"/>
          <w:szCs w:val="24"/>
        </w:rPr>
        <w:t xml:space="preserve">rtecipazione a tutte le forme ed </w:t>
      </w:r>
      <w:r w:rsidRPr="003854A2">
        <w:rPr>
          <w:rFonts w:ascii="Book Antiqua" w:hAnsi="Book Antiqua"/>
          <w:bCs/>
          <w:sz w:val="20"/>
          <w:szCs w:val="24"/>
        </w:rPr>
        <w:t>iniziative di vita sociale. Il socio che non adempie al versamento della quota entro il 31 dicembre manifesta la sua volontà di recedere dal rapporto associativo.</w:t>
      </w:r>
    </w:p>
    <w:p w14:paraId="5AAC1D1C" w14:textId="77777777" w:rsidR="00BA6629" w:rsidRPr="003331E6" w:rsidRDefault="00BA6629" w:rsidP="00213CB6">
      <w:pPr>
        <w:tabs>
          <w:tab w:val="left" w:pos="426"/>
        </w:tabs>
        <w:spacing w:after="120"/>
        <w:jc w:val="both"/>
        <w:rPr>
          <w:rFonts w:ascii="Book Antiqua" w:hAnsi="Book Antiqua"/>
          <w:bCs/>
          <w:sz w:val="20"/>
          <w:szCs w:val="24"/>
        </w:rPr>
      </w:pPr>
      <w:r w:rsidRPr="003331E6">
        <w:rPr>
          <w:rFonts w:ascii="Book Antiqua" w:hAnsi="Book Antiqua"/>
          <w:bCs/>
          <w:sz w:val="20"/>
          <w:szCs w:val="24"/>
        </w:rPr>
        <w:t xml:space="preserve">Le quote sociali dovute da ciascun socio rappresentano unicamente un versamento periodico vincolante a sostegno economico del sodalizio e pertanto non costituiscono in alcun modo titolo di proprietà o di partecipazione a proventi. Non sono in alcun caso trasmissibili o rimborsabili o rivalutabili. </w:t>
      </w:r>
    </w:p>
    <w:p w14:paraId="17E5AD71" w14:textId="77777777" w:rsidR="00BA6629" w:rsidRPr="003331E6" w:rsidRDefault="00BA6629" w:rsidP="00213CB6">
      <w:pPr>
        <w:tabs>
          <w:tab w:val="left" w:pos="426"/>
        </w:tabs>
        <w:spacing w:after="120"/>
        <w:jc w:val="both"/>
        <w:rPr>
          <w:rFonts w:ascii="Book Antiqua" w:hAnsi="Book Antiqua"/>
          <w:bCs/>
          <w:sz w:val="20"/>
          <w:szCs w:val="24"/>
        </w:rPr>
      </w:pPr>
      <w:r w:rsidRPr="003331E6">
        <w:rPr>
          <w:rFonts w:ascii="Book Antiqua" w:hAnsi="Book Antiqua"/>
          <w:bCs/>
          <w:sz w:val="20"/>
          <w:szCs w:val="24"/>
        </w:rPr>
        <w:t>L’entità dei contributi ordinari e straordinari è stabilita dal</w:t>
      </w:r>
      <w:r>
        <w:rPr>
          <w:rFonts w:ascii="Book Antiqua" w:hAnsi="Book Antiqua"/>
          <w:bCs/>
          <w:sz w:val="20"/>
          <w:szCs w:val="24"/>
        </w:rPr>
        <w:t xml:space="preserve"> Consiglio direttivo</w:t>
      </w:r>
      <w:r w:rsidRPr="003331E6">
        <w:rPr>
          <w:rFonts w:ascii="Book Antiqua" w:hAnsi="Book Antiqua"/>
          <w:bCs/>
          <w:sz w:val="20"/>
          <w:szCs w:val="24"/>
        </w:rPr>
        <w:t>.</w:t>
      </w:r>
      <w:r>
        <w:rPr>
          <w:rFonts w:ascii="Book Antiqua" w:hAnsi="Book Antiqua"/>
          <w:bCs/>
          <w:sz w:val="20"/>
          <w:szCs w:val="24"/>
        </w:rPr>
        <w:t xml:space="preserve"> Il Consiglio direttivo può decidere una riduzione della quota per alcuni soci.</w:t>
      </w:r>
    </w:p>
    <w:p w14:paraId="613B7B9A" w14:textId="77777777" w:rsidR="00BA6629" w:rsidRPr="00413801" w:rsidRDefault="00BA6629" w:rsidP="00213CB6">
      <w:pPr>
        <w:tabs>
          <w:tab w:val="left" w:pos="426"/>
        </w:tabs>
        <w:spacing w:before="360" w:after="120"/>
        <w:jc w:val="both"/>
        <w:rPr>
          <w:rFonts w:ascii="Book Antiqua" w:hAnsi="Book Antiqua"/>
          <w:b/>
          <w:sz w:val="24"/>
          <w:szCs w:val="24"/>
        </w:rPr>
      </w:pPr>
      <w:r>
        <w:rPr>
          <w:rFonts w:ascii="Book Antiqua" w:hAnsi="Book Antiqua"/>
          <w:b/>
          <w:sz w:val="24"/>
          <w:szCs w:val="24"/>
        </w:rPr>
        <w:t>Articolo 7. Perdita della q</w:t>
      </w:r>
      <w:r w:rsidRPr="00413801">
        <w:rPr>
          <w:rFonts w:ascii="Book Antiqua" w:hAnsi="Book Antiqua"/>
          <w:b/>
          <w:sz w:val="24"/>
          <w:szCs w:val="24"/>
        </w:rPr>
        <w:t xml:space="preserve">ualità di </w:t>
      </w:r>
      <w:r>
        <w:rPr>
          <w:rFonts w:ascii="Book Antiqua" w:hAnsi="Book Antiqua"/>
          <w:b/>
          <w:sz w:val="24"/>
          <w:szCs w:val="24"/>
        </w:rPr>
        <w:t>s</w:t>
      </w:r>
      <w:r w:rsidRPr="00413801">
        <w:rPr>
          <w:rFonts w:ascii="Book Antiqua" w:hAnsi="Book Antiqua"/>
          <w:b/>
          <w:sz w:val="24"/>
          <w:szCs w:val="24"/>
        </w:rPr>
        <w:t>ocio</w:t>
      </w:r>
    </w:p>
    <w:p w14:paraId="42019B96" w14:textId="77777777" w:rsidR="00BA6629" w:rsidRDefault="00BA6629" w:rsidP="00213CB6">
      <w:pPr>
        <w:tabs>
          <w:tab w:val="left" w:pos="426"/>
        </w:tabs>
        <w:spacing w:after="120"/>
        <w:jc w:val="both"/>
        <w:rPr>
          <w:rFonts w:ascii="Book Antiqua" w:hAnsi="Book Antiqua"/>
          <w:sz w:val="20"/>
          <w:szCs w:val="24"/>
        </w:rPr>
      </w:pPr>
      <w:r w:rsidRPr="003331E6">
        <w:rPr>
          <w:rFonts w:ascii="Book Antiqua" w:hAnsi="Book Antiqua"/>
          <w:sz w:val="20"/>
          <w:szCs w:val="24"/>
        </w:rPr>
        <w:t xml:space="preserve">La qualità di </w:t>
      </w:r>
      <w:r>
        <w:rPr>
          <w:rFonts w:ascii="Book Antiqua" w:hAnsi="Book Antiqua"/>
          <w:sz w:val="20"/>
          <w:szCs w:val="24"/>
        </w:rPr>
        <w:t>socio</w:t>
      </w:r>
      <w:r w:rsidRPr="003331E6">
        <w:rPr>
          <w:rFonts w:ascii="Book Antiqua" w:hAnsi="Book Antiqua"/>
          <w:sz w:val="20"/>
          <w:szCs w:val="24"/>
        </w:rPr>
        <w:t xml:space="preserve"> si perde per decesso, esclusione o recesso, per le persone fisiche, ed estinzione, esclusione o recesso per gli enti. Ogni socio potrà recedere in ogni momento dall</w:t>
      </w:r>
      <w:r>
        <w:rPr>
          <w:rFonts w:ascii="Book Antiqua" w:hAnsi="Book Antiqua"/>
          <w:sz w:val="20"/>
          <w:szCs w:val="24"/>
        </w:rPr>
        <w:t>a SIMonT</w:t>
      </w:r>
      <w:r w:rsidRPr="003331E6">
        <w:rPr>
          <w:rFonts w:ascii="Book Antiqua" w:hAnsi="Book Antiqua"/>
          <w:sz w:val="20"/>
          <w:szCs w:val="24"/>
        </w:rPr>
        <w:t xml:space="preserve">, comunicando la sua volontà al Consiglio </w:t>
      </w:r>
      <w:r>
        <w:rPr>
          <w:rFonts w:ascii="Book Antiqua" w:hAnsi="Book Antiqua"/>
          <w:sz w:val="20"/>
          <w:szCs w:val="24"/>
        </w:rPr>
        <w:t>d</w:t>
      </w:r>
      <w:r w:rsidRPr="003331E6">
        <w:rPr>
          <w:rFonts w:ascii="Book Antiqua" w:hAnsi="Book Antiqua"/>
          <w:sz w:val="20"/>
          <w:szCs w:val="24"/>
        </w:rPr>
        <w:t xml:space="preserve">irettivo in forma scritta. </w:t>
      </w:r>
    </w:p>
    <w:p w14:paraId="52BA9EC3" w14:textId="77777777" w:rsidR="00BA6629" w:rsidRPr="003854A2" w:rsidRDefault="00BA6629" w:rsidP="00213CB6">
      <w:pPr>
        <w:jc w:val="both"/>
        <w:rPr>
          <w:rFonts w:ascii="Book Antiqua" w:hAnsi="Book Antiqua"/>
          <w:sz w:val="20"/>
        </w:rPr>
      </w:pPr>
      <w:r w:rsidRPr="003854A2">
        <w:rPr>
          <w:rFonts w:ascii="Book Antiqua" w:hAnsi="Book Antiqua"/>
          <w:sz w:val="20"/>
        </w:rPr>
        <w:t>Cause di esclusione dallo stato di associato sono:</w:t>
      </w:r>
    </w:p>
    <w:p w14:paraId="5C696D70" w14:textId="77777777" w:rsidR="00BA6629" w:rsidRPr="008F535D" w:rsidRDefault="00BA6629" w:rsidP="00213CB6">
      <w:pPr>
        <w:pStyle w:val="Paragrafoelenco"/>
        <w:numPr>
          <w:ilvl w:val="0"/>
          <w:numId w:val="22"/>
        </w:numPr>
        <w:tabs>
          <w:tab w:val="left" w:pos="426"/>
        </w:tabs>
        <w:jc w:val="both"/>
        <w:rPr>
          <w:rFonts w:ascii="Book Antiqua" w:hAnsi="Book Antiqua"/>
          <w:sz w:val="20"/>
          <w:szCs w:val="24"/>
        </w:rPr>
      </w:pPr>
      <w:r w:rsidRPr="008F535D">
        <w:rPr>
          <w:rFonts w:ascii="Book Antiqua" w:hAnsi="Book Antiqua"/>
          <w:sz w:val="20"/>
          <w:szCs w:val="24"/>
        </w:rPr>
        <w:lastRenderedPageBreak/>
        <w:t>per mancato pagamento della quota sociale</w:t>
      </w:r>
      <w:r>
        <w:rPr>
          <w:rFonts w:ascii="Book Antiqua" w:hAnsi="Book Antiqua"/>
          <w:sz w:val="20"/>
          <w:szCs w:val="24"/>
        </w:rPr>
        <w:t xml:space="preserve"> entro il 31 dicembre</w:t>
      </w:r>
      <w:r w:rsidRPr="008F535D">
        <w:rPr>
          <w:rFonts w:ascii="Book Antiqua" w:hAnsi="Book Antiqua"/>
          <w:sz w:val="20"/>
          <w:szCs w:val="24"/>
        </w:rPr>
        <w:t>;</w:t>
      </w:r>
    </w:p>
    <w:p w14:paraId="53985048" w14:textId="77777777" w:rsidR="00BA6629" w:rsidRPr="008F535D" w:rsidRDefault="00BA6629" w:rsidP="00213CB6">
      <w:pPr>
        <w:pStyle w:val="Paragrafoelenco"/>
        <w:numPr>
          <w:ilvl w:val="0"/>
          <w:numId w:val="22"/>
        </w:numPr>
        <w:tabs>
          <w:tab w:val="left" w:pos="426"/>
        </w:tabs>
        <w:jc w:val="both"/>
        <w:rPr>
          <w:rFonts w:ascii="Book Antiqua" w:hAnsi="Book Antiqua"/>
          <w:sz w:val="20"/>
          <w:szCs w:val="24"/>
        </w:rPr>
      </w:pPr>
      <w:r w:rsidRPr="008F535D">
        <w:rPr>
          <w:rFonts w:ascii="Book Antiqua" w:hAnsi="Book Antiqua"/>
          <w:sz w:val="20"/>
          <w:szCs w:val="24"/>
        </w:rPr>
        <w:t>per svolgimento di attivi</w:t>
      </w:r>
      <w:r>
        <w:rPr>
          <w:rFonts w:ascii="Book Antiqua" w:hAnsi="Book Antiqua"/>
          <w:sz w:val="20"/>
          <w:szCs w:val="24"/>
        </w:rPr>
        <w:t>tà in contrasto con i fini della SIMonT</w:t>
      </w:r>
      <w:r w:rsidRPr="008F535D">
        <w:rPr>
          <w:rFonts w:ascii="Book Antiqua" w:hAnsi="Book Antiqua"/>
          <w:sz w:val="20"/>
          <w:szCs w:val="24"/>
        </w:rPr>
        <w:t>;</w:t>
      </w:r>
    </w:p>
    <w:p w14:paraId="154CB7E5" w14:textId="77777777" w:rsidR="00BA6629" w:rsidRPr="008F535D" w:rsidRDefault="00BA6629" w:rsidP="00213CB6">
      <w:pPr>
        <w:pStyle w:val="Paragrafoelenco"/>
        <w:numPr>
          <w:ilvl w:val="0"/>
          <w:numId w:val="22"/>
        </w:numPr>
        <w:tabs>
          <w:tab w:val="left" w:pos="426"/>
        </w:tabs>
        <w:jc w:val="both"/>
        <w:rPr>
          <w:rFonts w:ascii="Book Antiqua" w:hAnsi="Book Antiqua"/>
          <w:sz w:val="20"/>
          <w:szCs w:val="24"/>
        </w:rPr>
      </w:pPr>
      <w:r w:rsidRPr="008F535D">
        <w:rPr>
          <w:rFonts w:ascii="Book Antiqua" w:hAnsi="Book Antiqua"/>
          <w:sz w:val="20"/>
          <w:szCs w:val="24"/>
        </w:rPr>
        <w:t>per affiliazione ad enti o associazioni con fini statutari in contrasto con quelli qui previsti;</w:t>
      </w:r>
    </w:p>
    <w:p w14:paraId="3B378896" w14:textId="77777777" w:rsidR="00BA6629" w:rsidRPr="008F535D" w:rsidRDefault="00BA6629" w:rsidP="00213CB6">
      <w:pPr>
        <w:pStyle w:val="Paragrafoelenco"/>
        <w:numPr>
          <w:ilvl w:val="0"/>
          <w:numId w:val="22"/>
        </w:numPr>
        <w:tabs>
          <w:tab w:val="left" w:pos="426"/>
        </w:tabs>
        <w:jc w:val="both"/>
        <w:rPr>
          <w:rFonts w:ascii="Book Antiqua" w:hAnsi="Book Antiqua"/>
          <w:sz w:val="20"/>
          <w:szCs w:val="24"/>
        </w:rPr>
      </w:pPr>
      <w:r w:rsidRPr="008F535D">
        <w:rPr>
          <w:rFonts w:ascii="Book Antiqua" w:hAnsi="Book Antiqua"/>
          <w:sz w:val="20"/>
          <w:szCs w:val="24"/>
        </w:rPr>
        <w:t>per inosservanza dello statuto o per aver deliberatamente ostacolato lo sviluppo ed il buon andamento dell</w:t>
      </w:r>
      <w:r>
        <w:rPr>
          <w:rFonts w:ascii="Book Antiqua" w:hAnsi="Book Antiqua"/>
          <w:sz w:val="20"/>
          <w:szCs w:val="24"/>
        </w:rPr>
        <w:t>a SIMonT</w:t>
      </w:r>
      <w:r w:rsidRPr="008F535D">
        <w:rPr>
          <w:rFonts w:ascii="Book Antiqua" w:hAnsi="Book Antiqua"/>
          <w:sz w:val="20"/>
          <w:szCs w:val="24"/>
        </w:rPr>
        <w:t>;</w:t>
      </w:r>
    </w:p>
    <w:p w14:paraId="5C7FA567" w14:textId="77777777" w:rsidR="00BA6629" w:rsidRPr="008F535D" w:rsidRDefault="00BA6629" w:rsidP="00213CB6">
      <w:pPr>
        <w:pStyle w:val="Paragrafoelenco"/>
        <w:numPr>
          <w:ilvl w:val="0"/>
          <w:numId w:val="22"/>
        </w:numPr>
        <w:tabs>
          <w:tab w:val="left" w:pos="426"/>
        </w:tabs>
        <w:jc w:val="both"/>
        <w:rPr>
          <w:rFonts w:ascii="Book Antiqua" w:hAnsi="Book Antiqua"/>
          <w:sz w:val="20"/>
          <w:szCs w:val="24"/>
        </w:rPr>
      </w:pPr>
      <w:r w:rsidRPr="008F535D">
        <w:rPr>
          <w:rFonts w:ascii="Book Antiqua" w:hAnsi="Book Antiqua"/>
          <w:sz w:val="20"/>
          <w:szCs w:val="24"/>
        </w:rPr>
        <w:t>per inadempienza o disinteresse nei confronti dell’attività sociale;</w:t>
      </w:r>
    </w:p>
    <w:p w14:paraId="27F94220" w14:textId="77777777" w:rsidR="00BA6629" w:rsidRPr="008F535D" w:rsidRDefault="00BA6629" w:rsidP="00213CB6">
      <w:pPr>
        <w:pStyle w:val="Paragrafoelenco"/>
        <w:numPr>
          <w:ilvl w:val="0"/>
          <w:numId w:val="22"/>
        </w:numPr>
        <w:tabs>
          <w:tab w:val="left" w:pos="426"/>
        </w:tabs>
        <w:spacing w:after="120"/>
        <w:jc w:val="both"/>
        <w:rPr>
          <w:rFonts w:ascii="Book Antiqua" w:hAnsi="Book Antiqua"/>
          <w:sz w:val="20"/>
          <w:szCs w:val="24"/>
        </w:rPr>
      </w:pPr>
      <w:r w:rsidRPr="008F535D">
        <w:rPr>
          <w:rFonts w:ascii="Book Antiqua" w:hAnsi="Book Antiqua"/>
          <w:sz w:val="20"/>
          <w:szCs w:val="24"/>
        </w:rPr>
        <w:t>in ogni caso, quando siano intervenuti gravi motivi che rendano incompatibile la prosecuzione del rapporto associativo, come la tenuta di un contegno contrastante con lo spirito e le finalità dell</w:t>
      </w:r>
      <w:r>
        <w:rPr>
          <w:rFonts w:ascii="Book Antiqua" w:hAnsi="Book Antiqua"/>
          <w:sz w:val="20"/>
          <w:szCs w:val="24"/>
        </w:rPr>
        <w:t>a SIMonT</w:t>
      </w:r>
      <w:r w:rsidRPr="008F535D">
        <w:rPr>
          <w:rFonts w:ascii="Book Antiqua" w:hAnsi="Book Antiqua"/>
          <w:sz w:val="20"/>
          <w:szCs w:val="24"/>
        </w:rPr>
        <w:t>, i comportamenti che la danneggino moralmente o materialmente o che fomentino dissidi in seno ad essa, nonché offendano il decoro o l’onore dei singoli soci e degli amministratori.</w:t>
      </w:r>
    </w:p>
    <w:p w14:paraId="206A9A12" w14:textId="77777777" w:rsidR="00BA6629" w:rsidRPr="003331E6" w:rsidRDefault="00BA6629" w:rsidP="00213CB6">
      <w:pPr>
        <w:tabs>
          <w:tab w:val="left" w:pos="426"/>
        </w:tabs>
        <w:spacing w:after="120"/>
        <w:jc w:val="both"/>
        <w:rPr>
          <w:rFonts w:ascii="Book Antiqua" w:hAnsi="Book Antiqua"/>
          <w:sz w:val="20"/>
          <w:szCs w:val="24"/>
        </w:rPr>
      </w:pPr>
      <w:r w:rsidRPr="003331E6">
        <w:rPr>
          <w:rFonts w:ascii="Book Antiqua" w:hAnsi="Book Antiqua"/>
          <w:sz w:val="20"/>
          <w:szCs w:val="24"/>
        </w:rPr>
        <w:t xml:space="preserve">I casi di esclusione sono valutati nel merito dal Consiglio </w:t>
      </w:r>
      <w:r>
        <w:rPr>
          <w:rFonts w:ascii="Book Antiqua" w:hAnsi="Book Antiqua"/>
          <w:sz w:val="20"/>
          <w:szCs w:val="24"/>
        </w:rPr>
        <w:t>d</w:t>
      </w:r>
      <w:r w:rsidRPr="003331E6">
        <w:rPr>
          <w:rFonts w:ascii="Book Antiqua" w:hAnsi="Book Antiqua"/>
          <w:sz w:val="20"/>
          <w:szCs w:val="24"/>
        </w:rPr>
        <w:t>irettivo. In ogni caso prima di procedere all’esclusione, devono essere contestati per iscritto al socio gli addebiti che allo stesso vengono mossi, consentendo la facoltà di replica.</w:t>
      </w:r>
    </w:p>
    <w:p w14:paraId="34A57337" w14:textId="77777777" w:rsidR="00BA6629" w:rsidRPr="003331E6" w:rsidRDefault="00BA6629" w:rsidP="00213CB6">
      <w:pPr>
        <w:tabs>
          <w:tab w:val="left" w:pos="426"/>
        </w:tabs>
        <w:spacing w:after="120"/>
        <w:jc w:val="both"/>
        <w:rPr>
          <w:rFonts w:ascii="Book Antiqua" w:hAnsi="Book Antiqua"/>
          <w:sz w:val="20"/>
          <w:szCs w:val="24"/>
        </w:rPr>
      </w:pPr>
      <w:r w:rsidRPr="003331E6">
        <w:rPr>
          <w:rFonts w:ascii="Book Antiqua" w:hAnsi="Book Antiqua"/>
          <w:sz w:val="20"/>
          <w:szCs w:val="24"/>
        </w:rPr>
        <w:t xml:space="preserve">Il recesso </w:t>
      </w:r>
      <w:r>
        <w:rPr>
          <w:rFonts w:ascii="Book Antiqua" w:hAnsi="Book Antiqua"/>
          <w:sz w:val="20"/>
          <w:szCs w:val="24"/>
        </w:rPr>
        <w:t xml:space="preserve">volontario </w:t>
      </w:r>
      <w:r w:rsidRPr="003331E6">
        <w:rPr>
          <w:rFonts w:ascii="Book Antiqua" w:hAnsi="Book Antiqua"/>
          <w:sz w:val="20"/>
          <w:szCs w:val="24"/>
        </w:rPr>
        <w:t>non dà diritto al rimborso delle quote associative versate.</w:t>
      </w:r>
    </w:p>
    <w:p w14:paraId="4A41D42E" w14:textId="77777777" w:rsidR="00BA6629" w:rsidRPr="003331E6" w:rsidRDefault="00BA6629" w:rsidP="00213CB6">
      <w:pPr>
        <w:tabs>
          <w:tab w:val="left" w:pos="426"/>
        </w:tabs>
        <w:spacing w:after="120"/>
        <w:jc w:val="both"/>
        <w:rPr>
          <w:rFonts w:ascii="Book Antiqua" w:hAnsi="Book Antiqua"/>
          <w:b/>
          <w:sz w:val="20"/>
          <w:szCs w:val="24"/>
        </w:rPr>
      </w:pPr>
      <w:r w:rsidRPr="003331E6">
        <w:rPr>
          <w:rFonts w:ascii="Book Antiqua" w:hAnsi="Book Antiqua"/>
          <w:sz w:val="20"/>
          <w:szCs w:val="24"/>
        </w:rPr>
        <w:t xml:space="preserve">La qualità di </w:t>
      </w:r>
      <w:r>
        <w:rPr>
          <w:rFonts w:ascii="Book Antiqua" w:hAnsi="Book Antiqua"/>
          <w:sz w:val="20"/>
          <w:szCs w:val="24"/>
        </w:rPr>
        <w:t>socio non è cedibile né trasmissibile</w:t>
      </w:r>
      <w:r w:rsidRPr="003331E6">
        <w:rPr>
          <w:rFonts w:ascii="Book Antiqua" w:hAnsi="Book Antiqua"/>
          <w:sz w:val="20"/>
          <w:szCs w:val="24"/>
        </w:rPr>
        <w:t>. Sono espressamente escluse partecipazioni temporanee.</w:t>
      </w:r>
    </w:p>
    <w:p w14:paraId="5A75C253" w14:textId="77777777" w:rsidR="00BA6629" w:rsidRPr="00EA1E83" w:rsidRDefault="00BA6629" w:rsidP="00213CB6">
      <w:pPr>
        <w:keepNext/>
        <w:widowControl w:val="0"/>
        <w:tabs>
          <w:tab w:val="left" w:pos="426"/>
        </w:tabs>
        <w:spacing w:before="360" w:after="120"/>
        <w:jc w:val="both"/>
        <w:rPr>
          <w:rFonts w:ascii="Book Antiqua" w:hAnsi="Book Antiqua"/>
          <w:b/>
          <w:sz w:val="24"/>
          <w:szCs w:val="24"/>
        </w:rPr>
      </w:pPr>
      <w:r w:rsidRPr="00EA1E83">
        <w:rPr>
          <w:rFonts w:ascii="Book Antiqua" w:hAnsi="Book Antiqua"/>
          <w:b/>
          <w:sz w:val="24"/>
          <w:szCs w:val="24"/>
        </w:rPr>
        <w:t xml:space="preserve">Articolo 8. Organi </w:t>
      </w:r>
      <w:r>
        <w:rPr>
          <w:rFonts w:ascii="Book Antiqua" w:hAnsi="Book Antiqua"/>
          <w:b/>
          <w:sz w:val="24"/>
          <w:szCs w:val="24"/>
        </w:rPr>
        <w:t>della SIMonT</w:t>
      </w:r>
    </w:p>
    <w:p w14:paraId="72ACCD48" w14:textId="77777777" w:rsidR="00BA6629" w:rsidRPr="00EA1E83" w:rsidRDefault="00BA6629" w:rsidP="00213CB6">
      <w:pPr>
        <w:tabs>
          <w:tab w:val="left" w:pos="426"/>
        </w:tabs>
        <w:jc w:val="both"/>
        <w:rPr>
          <w:rFonts w:ascii="Book Antiqua" w:hAnsi="Book Antiqua"/>
          <w:sz w:val="20"/>
          <w:szCs w:val="24"/>
        </w:rPr>
      </w:pPr>
      <w:r w:rsidRPr="00EA1E83">
        <w:rPr>
          <w:rFonts w:ascii="Book Antiqua" w:hAnsi="Book Antiqua"/>
          <w:sz w:val="20"/>
          <w:szCs w:val="24"/>
        </w:rPr>
        <w:t>Sono organi dell</w:t>
      </w:r>
      <w:r>
        <w:rPr>
          <w:rFonts w:ascii="Book Antiqua" w:hAnsi="Book Antiqua"/>
          <w:sz w:val="20"/>
          <w:szCs w:val="24"/>
        </w:rPr>
        <w:t>a SIMonT</w:t>
      </w:r>
      <w:r w:rsidRPr="00EA1E83">
        <w:rPr>
          <w:rFonts w:ascii="Book Antiqua" w:hAnsi="Book Antiqua"/>
          <w:sz w:val="20"/>
          <w:szCs w:val="24"/>
        </w:rPr>
        <w:t>:</w:t>
      </w:r>
    </w:p>
    <w:p w14:paraId="6A4C28E8" w14:textId="77777777" w:rsidR="00BA6629" w:rsidRPr="00EA1E83" w:rsidRDefault="00BA6629" w:rsidP="00213CB6">
      <w:pPr>
        <w:numPr>
          <w:ilvl w:val="0"/>
          <w:numId w:val="31"/>
        </w:numPr>
        <w:tabs>
          <w:tab w:val="left" w:pos="426"/>
        </w:tabs>
        <w:ind w:left="714" w:hanging="357"/>
        <w:jc w:val="both"/>
        <w:rPr>
          <w:rFonts w:ascii="Book Antiqua" w:hAnsi="Book Antiqua"/>
          <w:sz w:val="20"/>
          <w:szCs w:val="24"/>
        </w:rPr>
      </w:pPr>
      <w:r w:rsidRPr="00EA1E83">
        <w:rPr>
          <w:rFonts w:ascii="Book Antiqua" w:hAnsi="Book Antiqua"/>
          <w:sz w:val="20"/>
          <w:szCs w:val="24"/>
        </w:rPr>
        <w:t>l’Assemblea dei soci;</w:t>
      </w:r>
    </w:p>
    <w:p w14:paraId="06CA3FE6" w14:textId="77777777" w:rsidR="00BA6629" w:rsidRPr="00EA1E83" w:rsidRDefault="00BA6629" w:rsidP="00213CB6">
      <w:pPr>
        <w:numPr>
          <w:ilvl w:val="0"/>
          <w:numId w:val="31"/>
        </w:numPr>
        <w:tabs>
          <w:tab w:val="left" w:pos="426"/>
        </w:tabs>
        <w:ind w:left="714" w:hanging="357"/>
        <w:jc w:val="both"/>
        <w:rPr>
          <w:rFonts w:ascii="Book Antiqua" w:hAnsi="Book Antiqua"/>
          <w:sz w:val="20"/>
          <w:szCs w:val="24"/>
        </w:rPr>
      </w:pPr>
      <w:r w:rsidRPr="00EA1E83">
        <w:rPr>
          <w:rFonts w:ascii="Book Antiqua" w:hAnsi="Book Antiqua"/>
          <w:sz w:val="20"/>
          <w:szCs w:val="24"/>
        </w:rPr>
        <w:t xml:space="preserve">il </w:t>
      </w:r>
      <w:r>
        <w:rPr>
          <w:rFonts w:ascii="Book Antiqua" w:hAnsi="Book Antiqua"/>
          <w:sz w:val="20"/>
          <w:szCs w:val="24"/>
        </w:rPr>
        <w:t>Consiglio d</w:t>
      </w:r>
      <w:r w:rsidRPr="00EA1E83">
        <w:rPr>
          <w:rFonts w:ascii="Book Antiqua" w:hAnsi="Book Antiqua"/>
          <w:sz w:val="20"/>
          <w:szCs w:val="24"/>
        </w:rPr>
        <w:t>irettivo;</w:t>
      </w:r>
    </w:p>
    <w:p w14:paraId="18021873" w14:textId="77777777" w:rsidR="00BA6629" w:rsidRPr="00EA1E83" w:rsidRDefault="00BA6629" w:rsidP="00213CB6">
      <w:pPr>
        <w:numPr>
          <w:ilvl w:val="0"/>
          <w:numId w:val="31"/>
        </w:numPr>
        <w:tabs>
          <w:tab w:val="left" w:pos="426"/>
        </w:tabs>
        <w:ind w:left="714" w:hanging="357"/>
        <w:jc w:val="both"/>
        <w:rPr>
          <w:rFonts w:ascii="Book Antiqua" w:hAnsi="Book Antiqua"/>
          <w:sz w:val="20"/>
          <w:szCs w:val="24"/>
        </w:rPr>
      </w:pPr>
      <w:r w:rsidRPr="00EA1E83">
        <w:rPr>
          <w:rFonts w:ascii="Book Antiqua" w:hAnsi="Book Antiqua"/>
          <w:sz w:val="20"/>
          <w:szCs w:val="24"/>
        </w:rPr>
        <w:t>il Presidente;</w:t>
      </w:r>
    </w:p>
    <w:p w14:paraId="2370A89B" w14:textId="77777777" w:rsidR="00BA6629" w:rsidRPr="00EA1E83" w:rsidRDefault="00BA6629" w:rsidP="00213CB6">
      <w:pPr>
        <w:numPr>
          <w:ilvl w:val="0"/>
          <w:numId w:val="31"/>
        </w:numPr>
        <w:tabs>
          <w:tab w:val="left" w:pos="426"/>
        </w:tabs>
        <w:ind w:left="714" w:hanging="357"/>
        <w:jc w:val="both"/>
        <w:rPr>
          <w:rFonts w:ascii="Book Antiqua" w:hAnsi="Book Antiqua"/>
          <w:sz w:val="20"/>
          <w:szCs w:val="24"/>
        </w:rPr>
      </w:pPr>
      <w:r w:rsidRPr="00EA1E83">
        <w:rPr>
          <w:rFonts w:ascii="Book Antiqua" w:hAnsi="Book Antiqua"/>
          <w:sz w:val="20"/>
          <w:szCs w:val="24"/>
        </w:rPr>
        <w:t>il Vicepresidente;</w:t>
      </w:r>
    </w:p>
    <w:p w14:paraId="3400F7F5" w14:textId="77777777" w:rsidR="00BA6629" w:rsidRDefault="00BA6629" w:rsidP="00213CB6">
      <w:pPr>
        <w:numPr>
          <w:ilvl w:val="0"/>
          <w:numId w:val="31"/>
        </w:numPr>
        <w:tabs>
          <w:tab w:val="left" w:pos="426"/>
        </w:tabs>
        <w:ind w:left="714" w:hanging="357"/>
        <w:jc w:val="both"/>
        <w:rPr>
          <w:rFonts w:ascii="Book Antiqua" w:hAnsi="Book Antiqua"/>
          <w:sz w:val="20"/>
          <w:szCs w:val="24"/>
        </w:rPr>
      </w:pPr>
      <w:r w:rsidRPr="00EA1E83">
        <w:rPr>
          <w:rFonts w:ascii="Book Antiqua" w:hAnsi="Book Antiqua"/>
          <w:sz w:val="20"/>
          <w:szCs w:val="24"/>
        </w:rPr>
        <w:t>il Segretario;</w:t>
      </w:r>
    </w:p>
    <w:p w14:paraId="24354DF1" w14:textId="77777777" w:rsidR="00BA6629" w:rsidRPr="00BA6629" w:rsidRDefault="00BA6629" w:rsidP="00213CB6">
      <w:pPr>
        <w:numPr>
          <w:ilvl w:val="0"/>
          <w:numId w:val="31"/>
        </w:numPr>
        <w:tabs>
          <w:tab w:val="left" w:pos="426"/>
        </w:tabs>
        <w:ind w:left="714" w:hanging="357"/>
        <w:jc w:val="both"/>
        <w:rPr>
          <w:rFonts w:ascii="Book Antiqua" w:hAnsi="Book Antiqua"/>
          <w:sz w:val="20"/>
          <w:szCs w:val="24"/>
        </w:rPr>
      </w:pPr>
      <w:r w:rsidRPr="00BA6629">
        <w:rPr>
          <w:rFonts w:ascii="Book Antiqua" w:hAnsi="Book Antiqua"/>
          <w:sz w:val="20"/>
          <w:szCs w:val="24"/>
        </w:rPr>
        <w:t>il Comitato scientifico</w:t>
      </w:r>
    </w:p>
    <w:p w14:paraId="2BFBEB85" w14:textId="77777777" w:rsidR="00BA6629" w:rsidRDefault="00BA6629" w:rsidP="00213CB6">
      <w:pPr>
        <w:numPr>
          <w:ilvl w:val="0"/>
          <w:numId w:val="31"/>
        </w:numPr>
        <w:tabs>
          <w:tab w:val="left" w:pos="426"/>
        </w:tabs>
        <w:ind w:left="714" w:hanging="357"/>
        <w:jc w:val="both"/>
        <w:rPr>
          <w:rFonts w:ascii="Book Antiqua" w:hAnsi="Book Antiqua"/>
          <w:sz w:val="20"/>
          <w:szCs w:val="24"/>
        </w:rPr>
      </w:pPr>
      <w:r w:rsidRPr="00EA1E83">
        <w:rPr>
          <w:rFonts w:ascii="Book Antiqua" w:hAnsi="Book Antiqua"/>
          <w:sz w:val="20"/>
          <w:szCs w:val="24"/>
        </w:rPr>
        <w:t xml:space="preserve">il Collegio dei Probiviri, </w:t>
      </w:r>
      <w:r>
        <w:rPr>
          <w:rFonts w:ascii="Book Antiqua" w:hAnsi="Book Antiqua"/>
          <w:sz w:val="20"/>
          <w:szCs w:val="24"/>
        </w:rPr>
        <w:t>attivato</w:t>
      </w:r>
      <w:r w:rsidRPr="00EA1E83">
        <w:rPr>
          <w:rFonts w:ascii="Book Antiqua" w:hAnsi="Book Antiqua"/>
          <w:sz w:val="20"/>
          <w:szCs w:val="24"/>
        </w:rPr>
        <w:t xml:space="preserve"> qualora si renda necessaria la sua istituzione</w:t>
      </w:r>
      <w:r>
        <w:rPr>
          <w:rFonts w:ascii="Book Antiqua" w:hAnsi="Book Antiqua"/>
          <w:sz w:val="20"/>
          <w:szCs w:val="24"/>
        </w:rPr>
        <w:t xml:space="preserve"> a termini di legge;</w:t>
      </w:r>
    </w:p>
    <w:p w14:paraId="7A872667" w14:textId="77777777" w:rsidR="00BA6629" w:rsidRPr="00EA1E83" w:rsidRDefault="00BA6629" w:rsidP="00213CB6">
      <w:pPr>
        <w:numPr>
          <w:ilvl w:val="0"/>
          <w:numId w:val="31"/>
        </w:numPr>
        <w:tabs>
          <w:tab w:val="left" w:pos="426"/>
        </w:tabs>
        <w:spacing w:after="120"/>
        <w:ind w:left="714" w:hanging="357"/>
        <w:jc w:val="both"/>
        <w:rPr>
          <w:rFonts w:ascii="Book Antiqua" w:hAnsi="Book Antiqua"/>
          <w:sz w:val="20"/>
          <w:szCs w:val="24"/>
        </w:rPr>
      </w:pPr>
      <w:r>
        <w:rPr>
          <w:rFonts w:ascii="Book Antiqua" w:hAnsi="Book Antiqua"/>
          <w:sz w:val="20"/>
          <w:szCs w:val="24"/>
        </w:rPr>
        <w:t>il Collegio dei revisori, od il Revisore, attivato il primo</w:t>
      </w:r>
      <w:r w:rsidRPr="00EA1E83">
        <w:rPr>
          <w:rFonts w:ascii="Book Antiqua" w:hAnsi="Book Antiqua"/>
          <w:sz w:val="20"/>
          <w:szCs w:val="24"/>
        </w:rPr>
        <w:t xml:space="preserve"> qualora si renda necessaria la sua istituzione </w:t>
      </w:r>
      <w:r>
        <w:rPr>
          <w:rFonts w:ascii="Book Antiqua" w:hAnsi="Book Antiqua"/>
          <w:sz w:val="20"/>
          <w:szCs w:val="24"/>
        </w:rPr>
        <w:t>a termini di legge.</w:t>
      </w:r>
    </w:p>
    <w:p w14:paraId="2DD93C7F" w14:textId="77777777" w:rsidR="00BA6629" w:rsidRPr="00EA1E83"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Le cariche sociali sono sempre gratuite, nessun compenso è dovuto ai componenti degli organi associativi salvo il diritto al rimborso delle spese vive e documentabili incontrate nell’espletamento dei lori incarichi e delle loro funzioni.</w:t>
      </w:r>
    </w:p>
    <w:p w14:paraId="01F2B061" w14:textId="77777777" w:rsidR="00BA6629"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Tutti gli organi dell</w:t>
      </w:r>
      <w:r>
        <w:rPr>
          <w:rFonts w:ascii="Book Antiqua" w:hAnsi="Book Antiqua"/>
          <w:sz w:val="20"/>
          <w:szCs w:val="24"/>
        </w:rPr>
        <w:t>a SIMonT</w:t>
      </w:r>
      <w:r w:rsidRPr="00EA1E83">
        <w:rPr>
          <w:rFonts w:ascii="Book Antiqua" w:hAnsi="Book Antiqua"/>
          <w:sz w:val="20"/>
          <w:szCs w:val="24"/>
        </w:rPr>
        <w:t>, tranne l’Assemblea,</w:t>
      </w:r>
      <w:r>
        <w:rPr>
          <w:rFonts w:ascii="Book Antiqua" w:hAnsi="Book Antiqua"/>
          <w:sz w:val="20"/>
          <w:szCs w:val="24"/>
        </w:rPr>
        <w:t xml:space="preserve"> </w:t>
      </w:r>
      <w:r w:rsidRPr="003544A8">
        <w:rPr>
          <w:rFonts w:ascii="Book Antiqua" w:hAnsi="Book Antiqua"/>
          <w:b/>
          <w:bCs/>
          <w:i/>
          <w:iCs/>
          <w:sz w:val="20"/>
          <w:szCs w:val="24"/>
        </w:rPr>
        <w:t>il Segretario e il Comitato scientifico</w:t>
      </w:r>
      <w:r>
        <w:rPr>
          <w:rFonts w:ascii="Book Antiqua" w:hAnsi="Book Antiqua"/>
          <w:sz w:val="20"/>
          <w:szCs w:val="24"/>
        </w:rPr>
        <w:t>,</w:t>
      </w:r>
      <w:r w:rsidRPr="00EA1E83">
        <w:rPr>
          <w:rFonts w:ascii="Book Antiqua" w:hAnsi="Book Antiqua"/>
          <w:sz w:val="20"/>
          <w:szCs w:val="24"/>
        </w:rPr>
        <w:t xml:space="preserve"> sono elettivi</w:t>
      </w:r>
      <w:r>
        <w:rPr>
          <w:rFonts w:ascii="Book Antiqua" w:hAnsi="Book Antiqua"/>
          <w:sz w:val="20"/>
          <w:szCs w:val="24"/>
        </w:rPr>
        <w:t>.</w:t>
      </w:r>
      <w:r w:rsidRPr="00EA1E83">
        <w:rPr>
          <w:rFonts w:ascii="Book Antiqua" w:hAnsi="Book Antiqua"/>
          <w:sz w:val="20"/>
          <w:szCs w:val="24"/>
        </w:rPr>
        <w:t xml:space="preserve"> </w:t>
      </w:r>
    </w:p>
    <w:p w14:paraId="56651D5A" w14:textId="77777777" w:rsidR="00BA6629" w:rsidRPr="00BA6629" w:rsidRDefault="00BA6629" w:rsidP="00213CB6">
      <w:pPr>
        <w:tabs>
          <w:tab w:val="left" w:pos="426"/>
        </w:tabs>
        <w:spacing w:after="120"/>
        <w:jc w:val="both"/>
        <w:rPr>
          <w:rFonts w:ascii="Book Antiqua" w:hAnsi="Book Antiqua"/>
          <w:sz w:val="20"/>
          <w:szCs w:val="24"/>
        </w:rPr>
      </w:pPr>
      <w:r w:rsidRPr="00BA6629">
        <w:rPr>
          <w:rFonts w:ascii="Book Antiqua" w:hAnsi="Book Antiqua"/>
          <w:sz w:val="20"/>
          <w:szCs w:val="24"/>
        </w:rPr>
        <w:t>Nessun membro delle cariche sociali ha subito sentenze di condanna passate in giudicato   in   relazione    all’attività di SIMonT.</w:t>
      </w:r>
    </w:p>
    <w:p w14:paraId="0023F4AC" w14:textId="77777777" w:rsidR="00BA6629" w:rsidRPr="00B175C9" w:rsidRDefault="00BA6629" w:rsidP="00213CB6">
      <w:pPr>
        <w:keepNext/>
        <w:widowControl w:val="0"/>
        <w:tabs>
          <w:tab w:val="left" w:pos="426"/>
        </w:tabs>
        <w:spacing w:before="360" w:after="120"/>
        <w:jc w:val="both"/>
        <w:rPr>
          <w:rFonts w:ascii="Book Antiqua" w:hAnsi="Book Antiqua"/>
          <w:b/>
          <w:sz w:val="24"/>
          <w:szCs w:val="24"/>
        </w:rPr>
      </w:pPr>
      <w:r w:rsidRPr="00B175C9">
        <w:rPr>
          <w:rFonts w:ascii="Book Antiqua" w:hAnsi="Book Antiqua"/>
          <w:b/>
          <w:sz w:val="24"/>
          <w:szCs w:val="24"/>
        </w:rPr>
        <w:t>Articolo 9. L'Assemblea</w:t>
      </w:r>
    </w:p>
    <w:p w14:paraId="7E6E0EF9" w14:textId="77777777" w:rsidR="00BA6629"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L’Assemblea è l’organo sovrano dell</w:t>
      </w:r>
      <w:r>
        <w:rPr>
          <w:rFonts w:ascii="Book Antiqua" w:hAnsi="Book Antiqua"/>
          <w:sz w:val="20"/>
          <w:szCs w:val="24"/>
        </w:rPr>
        <w:t>a SIMonT</w:t>
      </w:r>
      <w:r w:rsidRPr="00EA1E83">
        <w:rPr>
          <w:rFonts w:ascii="Book Antiqua" w:hAnsi="Book Antiqua"/>
          <w:sz w:val="20"/>
          <w:szCs w:val="24"/>
        </w:rPr>
        <w:t xml:space="preserve">. L’Assemblea è ordinaria e straordinaria. L’Assemblea degli associati è convocata a cura del Presidente anche fuori dalla sede sociale, mediante l’invio di comunicazione – con qualsiasi mezzo, compresa la posta elettronica - a tutti i soci, indicante data e ora di prima e seconda convocazione, luogo ed ordine del giorno della riunione. </w:t>
      </w:r>
    </w:p>
    <w:p w14:paraId="5F4151E7" w14:textId="77777777" w:rsidR="00BA6629" w:rsidRPr="00EA1E83"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lastRenderedPageBreak/>
        <w:t>L’Assemblea può essere tenuta anche per teleconferenza.</w:t>
      </w:r>
    </w:p>
    <w:p w14:paraId="67F00546" w14:textId="77777777" w:rsidR="00BA6629" w:rsidRPr="00EA1E83"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 xml:space="preserve">Ciascun socio ha diritto a partecipare all’Assemblea nei modi e nelle forme previste dal presente statuto, e sarà avvertito con un margine di almeno 8 giorni della riunione. Le riunioni dell’Assemblea dei soci possono anche divenire pubbliche qualora all’ordine del giorno siano previsti argomenti di carattere collettivo e di interesse generale. </w:t>
      </w:r>
      <w:r>
        <w:rPr>
          <w:rFonts w:ascii="Book Antiqua" w:hAnsi="Book Antiqua"/>
          <w:sz w:val="20"/>
          <w:szCs w:val="24"/>
        </w:rPr>
        <w:t>È</w:t>
      </w:r>
      <w:r w:rsidRPr="00EA1E83">
        <w:rPr>
          <w:rFonts w:ascii="Book Antiqua" w:hAnsi="Book Antiqua"/>
          <w:sz w:val="20"/>
          <w:szCs w:val="24"/>
        </w:rPr>
        <w:t xml:space="preserve"> tuttavia facoltà del Presidente consentire ai non soci di prendere la parola.</w:t>
      </w:r>
    </w:p>
    <w:p w14:paraId="7E074004" w14:textId="77777777" w:rsidR="00BA6629"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L’Assemblea ordinaria viene convocata almeno una volta</w:t>
      </w:r>
      <w:r>
        <w:rPr>
          <w:rFonts w:ascii="Book Antiqua" w:hAnsi="Book Antiqua"/>
          <w:sz w:val="20"/>
          <w:szCs w:val="24"/>
        </w:rPr>
        <w:t xml:space="preserve"> l’anno</w:t>
      </w:r>
      <w:r w:rsidRPr="00EA1E83">
        <w:rPr>
          <w:rFonts w:ascii="Book Antiqua" w:hAnsi="Book Antiqua"/>
          <w:sz w:val="20"/>
          <w:szCs w:val="24"/>
        </w:rPr>
        <w:t xml:space="preserve">. </w:t>
      </w:r>
    </w:p>
    <w:p w14:paraId="772FE7BD" w14:textId="77777777" w:rsidR="00BA6629" w:rsidRPr="00EA1E83" w:rsidRDefault="00BA6629" w:rsidP="00213CB6">
      <w:pPr>
        <w:tabs>
          <w:tab w:val="left" w:pos="426"/>
        </w:tabs>
        <w:jc w:val="both"/>
        <w:rPr>
          <w:rFonts w:ascii="Book Antiqua" w:hAnsi="Book Antiqua"/>
          <w:sz w:val="20"/>
          <w:szCs w:val="24"/>
        </w:rPr>
      </w:pPr>
      <w:r w:rsidRPr="00EA1E83">
        <w:rPr>
          <w:rFonts w:ascii="Book Antiqua" w:hAnsi="Book Antiqua"/>
          <w:sz w:val="20"/>
          <w:szCs w:val="24"/>
        </w:rPr>
        <w:t>L’Assemblea, nei termini del presente statuto:</w:t>
      </w:r>
    </w:p>
    <w:p w14:paraId="03DA3B78" w14:textId="77777777" w:rsidR="00BA6629" w:rsidRPr="00B175C9" w:rsidRDefault="00BA6629" w:rsidP="00213CB6">
      <w:pPr>
        <w:pStyle w:val="Paragrafoelenco"/>
        <w:numPr>
          <w:ilvl w:val="0"/>
          <w:numId w:val="32"/>
        </w:numPr>
        <w:tabs>
          <w:tab w:val="left" w:pos="426"/>
        </w:tabs>
        <w:jc w:val="both"/>
        <w:rPr>
          <w:rFonts w:ascii="Book Antiqua" w:hAnsi="Book Antiqua"/>
          <w:sz w:val="20"/>
          <w:szCs w:val="24"/>
        </w:rPr>
      </w:pPr>
      <w:r w:rsidRPr="00B175C9">
        <w:rPr>
          <w:rFonts w:ascii="Book Antiqua" w:hAnsi="Book Antiqua"/>
          <w:sz w:val="20"/>
          <w:szCs w:val="24"/>
        </w:rPr>
        <w:t>approva il bilancio consuntivo e decide della destinazione o della copertura, rispettivamente, dell’avanzo o del disavanzo di gestione;</w:t>
      </w:r>
    </w:p>
    <w:p w14:paraId="66281D2B" w14:textId="77777777" w:rsidR="00BA6629" w:rsidRPr="00B175C9" w:rsidRDefault="00BA6629" w:rsidP="00213CB6">
      <w:pPr>
        <w:pStyle w:val="Paragrafoelenco"/>
        <w:numPr>
          <w:ilvl w:val="0"/>
          <w:numId w:val="32"/>
        </w:numPr>
        <w:tabs>
          <w:tab w:val="left" w:pos="426"/>
        </w:tabs>
        <w:jc w:val="both"/>
        <w:rPr>
          <w:rFonts w:ascii="Book Antiqua" w:hAnsi="Book Antiqua"/>
          <w:sz w:val="20"/>
          <w:szCs w:val="24"/>
        </w:rPr>
      </w:pPr>
      <w:r w:rsidRPr="00B175C9">
        <w:rPr>
          <w:rFonts w:ascii="Book Antiqua" w:hAnsi="Book Antiqua"/>
          <w:sz w:val="20"/>
          <w:szCs w:val="24"/>
        </w:rPr>
        <w:t>decide l’approvazione di un eventuale regolamento interno e di un eventuale regolamento dei lavori Assembleari;</w:t>
      </w:r>
    </w:p>
    <w:p w14:paraId="2BF3EBC4" w14:textId="77777777" w:rsidR="00BA6629" w:rsidRPr="00B175C9" w:rsidRDefault="00BA6629" w:rsidP="00213CB6">
      <w:pPr>
        <w:pStyle w:val="Paragrafoelenco"/>
        <w:numPr>
          <w:ilvl w:val="0"/>
          <w:numId w:val="32"/>
        </w:numPr>
        <w:tabs>
          <w:tab w:val="left" w:pos="426"/>
        </w:tabs>
        <w:jc w:val="both"/>
        <w:rPr>
          <w:rFonts w:ascii="Book Antiqua" w:hAnsi="Book Antiqua"/>
          <w:sz w:val="20"/>
          <w:szCs w:val="24"/>
        </w:rPr>
      </w:pPr>
      <w:r>
        <w:rPr>
          <w:rFonts w:ascii="Book Antiqua" w:hAnsi="Book Antiqua"/>
          <w:sz w:val="20"/>
          <w:szCs w:val="24"/>
        </w:rPr>
        <w:t>elegge il Presidente ed il Vice Presidente</w:t>
      </w:r>
    </w:p>
    <w:p w14:paraId="47A87C52" w14:textId="77777777" w:rsidR="00BA6629" w:rsidRPr="00B175C9" w:rsidRDefault="00BA6629" w:rsidP="00213CB6">
      <w:pPr>
        <w:pStyle w:val="Paragrafoelenco"/>
        <w:numPr>
          <w:ilvl w:val="0"/>
          <w:numId w:val="32"/>
        </w:numPr>
        <w:tabs>
          <w:tab w:val="left" w:pos="426"/>
        </w:tabs>
        <w:jc w:val="both"/>
        <w:rPr>
          <w:rFonts w:ascii="Book Antiqua" w:hAnsi="Book Antiqua"/>
          <w:sz w:val="20"/>
          <w:szCs w:val="24"/>
        </w:rPr>
      </w:pPr>
      <w:r w:rsidRPr="00B175C9">
        <w:rPr>
          <w:rFonts w:ascii="Book Antiqua" w:hAnsi="Book Antiqua"/>
          <w:sz w:val="20"/>
          <w:szCs w:val="24"/>
        </w:rPr>
        <w:t>delibera sulla responsabilità dei componenti degli organi sociali e promuove azione di responsabilità nei loro confronti;</w:t>
      </w:r>
    </w:p>
    <w:p w14:paraId="25B61F85" w14:textId="77777777" w:rsidR="00BA6629" w:rsidRPr="00B175C9" w:rsidRDefault="00BA6629" w:rsidP="00213CB6">
      <w:pPr>
        <w:pStyle w:val="Paragrafoelenco"/>
        <w:numPr>
          <w:ilvl w:val="0"/>
          <w:numId w:val="32"/>
        </w:numPr>
        <w:tabs>
          <w:tab w:val="left" w:pos="426"/>
        </w:tabs>
        <w:jc w:val="both"/>
        <w:rPr>
          <w:rFonts w:ascii="Book Antiqua" w:hAnsi="Book Antiqua"/>
          <w:sz w:val="20"/>
          <w:szCs w:val="24"/>
        </w:rPr>
      </w:pPr>
      <w:r w:rsidRPr="00B175C9">
        <w:rPr>
          <w:rFonts w:ascii="Book Antiqua" w:hAnsi="Book Antiqua"/>
          <w:sz w:val="20"/>
          <w:szCs w:val="24"/>
        </w:rPr>
        <w:t>delibera sull'esclusione degli associati, al verificarsi delle condizioni di cui all'articolo 7;</w:t>
      </w:r>
    </w:p>
    <w:p w14:paraId="56E400F7" w14:textId="77777777" w:rsidR="00BA6629" w:rsidRPr="00B175C9" w:rsidRDefault="00BA6629" w:rsidP="00213CB6">
      <w:pPr>
        <w:pStyle w:val="Paragrafoelenco"/>
        <w:numPr>
          <w:ilvl w:val="0"/>
          <w:numId w:val="32"/>
        </w:numPr>
        <w:tabs>
          <w:tab w:val="left" w:pos="426"/>
        </w:tabs>
        <w:jc w:val="both"/>
        <w:rPr>
          <w:rFonts w:ascii="Book Antiqua" w:hAnsi="Book Antiqua"/>
          <w:sz w:val="20"/>
          <w:szCs w:val="24"/>
        </w:rPr>
      </w:pPr>
      <w:r>
        <w:rPr>
          <w:rFonts w:ascii="Book Antiqua" w:hAnsi="Book Antiqua"/>
          <w:sz w:val="20"/>
          <w:szCs w:val="24"/>
        </w:rPr>
        <w:t>elegge</w:t>
      </w:r>
      <w:r w:rsidRPr="00B175C9">
        <w:rPr>
          <w:rFonts w:ascii="Book Antiqua" w:hAnsi="Book Antiqua"/>
          <w:sz w:val="20"/>
          <w:szCs w:val="24"/>
        </w:rPr>
        <w:t xml:space="preserve"> il soggetto incaricato della revisione legale dei conti, se previsto;</w:t>
      </w:r>
    </w:p>
    <w:p w14:paraId="0405E0CC" w14:textId="77777777" w:rsidR="00BA6629" w:rsidRPr="00B175C9" w:rsidRDefault="00BA6629" w:rsidP="00213CB6">
      <w:pPr>
        <w:pStyle w:val="Paragrafoelenco"/>
        <w:numPr>
          <w:ilvl w:val="0"/>
          <w:numId w:val="32"/>
        </w:numPr>
        <w:tabs>
          <w:tab w:val="left" w:pos="426"/>
        </w:tabs>
        <w:jc w:val="both"/>
        <w:rPr>
          <w:rFonts w:ascii="Book Antiqua" w:hAnsi="Book Antiqua"/>
          <w:sz w:val="20"/>
          <w:szCs w:val="24"/>
        </w:rPr>
      </w:pPr>
      <w:r w:rsidRPr="00B175C9">
        <w:rPr>
          <w:rFonts w:ascii="Book Antiqua" w:hAnsi="Book Antiqua"/>
          <w:sz w:val="20"/>
          <w:szCs w:val="24"/>
        </w:rPr>
        <w:t>approva le linee generali del programma di attività;</w:t>
      </w:r>
    </w:p>
    <w:p w14:paraId="708D9626" w14:textId="77777777" w:rsidR="00BA6629" w:rsidRPr="00B175C9" w:rsidRDefault="00BA6629" w:rsidP="00213CB6">
      <w:pPr>
        <w:pStyle w:val="Paragrafoelenco"/>
        <w:numPr>
          <w:ilvl w:val="0"/>
          <w:numId w:val="32"/>
        </w:numPr>
        <w:tabs>
          <w:tab w:val="left" w:pos="426"/>
        </w:tabs>
        <w:jc w:val="both"/>
        <w:rPr>
          <w:rFonts w:ascii="Book Antiqua" w:hAnsi="Book Antiqua"/>
          <w:sz w:val="20"/>
          <w:szCs w:val="24"/>
        </w:rPr>
      </w:pPr>
      <w:r w:rsidRPr="00B175C9">
        <w:rPr>
          <w:rFonts w:ascii="Book Antiqua" w:hAnsi="Book Antiqua"/>
          <w:sz w:val="20"/>
          <w:szCs w:val="24"/>
        </w:rPr>
        <w:t xml:space="preserve">delibera su tutte le questioni attinenti </w:t>
      </w:r>
      <w:proofErr w:type="gramStart"/>
      <w:r w:rsidRPr="00B175C9">
        <w:rPr>
          <w:rFonts w:ascii="Book Antiqua" w:hAnsi="Book Antiqua"/>
          <w:sz w:val="20"/>
          <w:szCs w:val="24"/>
        </w:rPr>
        <w:t>la</w:t>
      </w:r>
      <w:proofErr w:type="gramEnd"/>
      <w:r w:rsidRPr="00B175C9">
        <w:rPr>
          <w:rFonts w:ascii="Book Antiqua" w:hAnsi="Book Antiqua"/>
          <w:sz w:val="20"/>
          <w:szCs w:val="24"/>
        </w:rPr>
        <w:t xml:space="preserve"> gestione sociale e lo sviluppo dell</w:t>
      </w:r>
      <w:r>
        <w:rPr>
          <w:rFonts w:ascii="Book Antiqua" w:hAnsi="Book Antiqua"/>
          <w:sz w:val="20"/>
          <w:szCs w:val="24"/>
        </w:rPr>
        <w:t>a SIMonT</w:t>
      </w:r>
      <w:r w:rsidRPr="00B175C9">
        <w:rPr>
          <w:rFonts w:ascii="Book Antiqua" w:hAnsi="Book Antiqua"/>
          <w:sz w:val="20"/>
          <w:szCs w:val="24"/>
        </w:rPr>
        <w:t xml:space="preserve">, in specie su quelli sottoposti al suo esame dal Consiglio </w:t>
      </w:r>
      <w:r>
        <w:rPr>
          <w:rFonts w:ascii="Book Antiqua" w:hAnsi="Book Antiqua"/>
          <w:sz w:val="20"/>
          <w:szCs w:val="24"/>
        </w:rPr>
        <w:t>d</w:t>
      </w:r>
      <w:r w:rsidRPr="00B175C9">
        <w:rPr>
          <w:rFonts w:ascii="Book Antiqua" w:hAnsi="Book Antiqua"/>
          <w:sz w:val="20"/>
          <w:szCs w:val="24"/>
        </w:rPr>
        <w:t>irettivo;</w:t>
      </w:r>
    </w:p>
    <w:p w14:paraId="02C617CF" w14:textId="77777777" w:rsidR="00BA6629" w:rsidRPr="00B175C9" w:rsidRDefault="00BA6629" w:rsidP="00213CB6">
      <w:pPr>
        <w:pStyle w:val="Paragrafoelenco"/>
        <w:numPr>
          <w:ilvl w:val="0"/>
          <w:numId w:val="32"/>
        </w:numPr>
        <w:tabs>
          <w:tab w:val="left" w:pos="426"/>
        </w:tabs>
        <w:spacing w:after="120"/>
        <w:jc w:val="both"/>
        <w:rPr>
          <w:rFonts w:ascii="Book Antiqua" w:hAnsi="Book Antiqua"/>
          <w:sz w:val="20"/>
          <w:szCs w:val="24"/>
        </w:rPr>
      </w:pPr>
      <w:r w:rsidRPr="00B175C9">
        <w:rPr>
          <w:rFonts w:ascii="Book Antiqua" w:hAnsi="Book Antiqua"/>
          <w:sz w:val="20"/>
          <w:szCs w:val="24"/>
        </w:rPr>
        <w:t>delibera sulle proposte di modifica al presente statuto, sullo scioglimento, trasformazione, fusione o scissione dell</w:t>
      </w:r>
      <w:r>
        <w:rPr>
          <w:rFonts w:ascii="Book Antiqua" w:hAnsi="Book Antiqua"/>
          <w:sz w:val="20"/>
          <w:szCs w:val="24"/>
        </w:rPr>
        <w:t>a SIMonT</w:t>
      </w:r>
      <w:r w:rsidRPr="00B175C9">
        <w:rPr>
          <w:rFonts w:ascii="Book Antiqua" w:hAnsi="Book Antiqua"/>
          <w:sz w:val="20"/>
          <w:szCs w:val="24"/>
        </w:rPr>
        <w:t>, nonché su tutti gli altri oggetti attribuiti dalla legge, dall'atto costitutivo o dallo statuto alla sua competenza.</w:t>
      </w:r>
    </w:p>
    <w:p w14:paraId="048C182D" w14:textId="77777777" w:rsidR="00BA6629" w:rsidRPr="00EA1E83"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L’Assemblea è presieduta dal Presidente. Il Presidente constata il diritto ad intervenire all’Assemblea. Delle riunioni di Assemblea viene redatto un verbale firmato dal Presidente e dal Segretario. Per le riunioni Assembleari valgono le vigenti disposizioni di legge.</w:t>
      </w:r>
    </w:p>
    <w:p w14:paraId="0D881DC4" w14:textId="77777777" w:rsidR="00BA6629" w:rsidRPr="00EA1E83"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 xml:space="preserve">Hanno diritto di voto i soci iscritti </w:t>
      </w:r>
      <w:r>
        <w:rPr>
          <w:rFonts w:ascii="Book Antiqua" w:hAnsi="Book Antiqua"/>
          <w:sz w:val="20"/>
          <w:szCs w:val="24"/>
        </w:rPr>
        <w:t xml:space="preserve">che versano la quota associativa, in regola con i versamenti ed iscritti </w:t>
      </w:r>
      <w:r w:rsidRPr="00EA1E83">
        <w:rPr>
          <w:rFonts w:ascii="Book Antiqua" w:hAnsi="Book Antiqua"/>
          <w:sz w:val="20"/>
          <w:szCs w:val="24"/>
        </w:rPr>
        <w:t>da almeno tre mesi nel libro degli associati alla data di svolgimento dell'Assemblea.</w:t>
      </w:r>
    </w:p>
    <w:p w14:paraId="39EAA124" w14:textId="77777777" w:rsidR="00BA6629"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 xml:space="preserve">Ogni associato, sia persona fisica che ente, </w:t>
      </w:r>
      <w:r>
        <w:rPr>
          <w:rFonts w:ascii="Book Antiqua" w:hAnsi="Book Antiqua"/>
          <w:sz w:val="20"/>
          <w:szCs w:val="24"/>
        </w:rPr>
        <w:t>ha diritto ad un solo voto</w:t>
      </w:r>
      <w:r w:rsidRPr="00EA1E83">
        <w:rPr>
          <w:rFonts w:ascii="Book Antiqua" w:hAnsi="Book Antiqua"/>
          <w:sz w:val="20"/>
          <w:szCs w:val="24"/>
        </w:rPr>
        <w:t xml:space="preserve">. </w:t>
      </w:r>
      <w:r>
        <w:rPr>
          <w:rFonts w:ascii="Book Antiqua" w:hAnsi="Book Antiqua"/>
          <w:sz w:val="20"/>
          <w:szCs w:val="24"/>
        </w:rPr>
        <w:t>È possibile delegare ad un altro socio la propria presenza in Assemblea. Nessuno può ricevere più di una delega e nessuno può esprimere più di due voti nel caso sia anche il legale rappresentante di un socio istituzionale.</w:t>
      </w:r>
    </w:p>
    <w:p w14:paraId="7934AE77" w14:textId="77777777" w:rsidR="00BA6629" w:rsidRPr="00EA1E83"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 xml:space="preserve">Le adunanze dell'Assemblea sono valide, in prima convocazione, con l'intervento di tanti associati </w:t>
      </w:r>
      <w:r>
        <w:rPr>
          <w:rFonts w:ascii="Book Antiqua" w:hAnsi="Book Antiqua"/>
          <w:sz w:val="20"/>
          <w:szCs w:val="24"/>
        </w:rPr>
        <w:t>pari ad</w:t>
      </w:r>
      <w:r w:rsidRPr="00EA1E83">
        <w:rPr>
          <w:rFonts w:ascii="Book Antiqua" w:hAnsi="Book Antiqua"/>
          <w:sz w:val="20"/>
          <w:szCs w:val="24"/>
        </w:rPr>
        <w:t xml:space="preserve"> almeno la metà dei voti spettanti a tutti gli associati; in seconda convocazione, quale che sia il numero dei </w:t>
      </w:r>
      <w:r>
        <w:rPr>
          <w:rFonts w:ascii="Book Antiqua" w:hAnsi="Book Antiqua"/>
          <w:sz w:val="20"/>
          <w:szCs w:val="24"/>
        </w:rPr>
        <w:t>soci presenti</w:t>
      </w:r>
      <w:r w:rsidRPr="00EA1E83">
        <w:rPr>
          <w:rFonts w:ascii="Book Antiqua" w:hAnsi="Book Antiqua"/>
          <w:sz w:val="20"/>
          <w:szCs w:val="24"/>
        </w:rPr>
        <w:t>.</w:t>
      </w:r>
    </w:p>
    <w:p w14:paraId="7515FF37" w14:textId="77777777" w:rsidR="00BA6629" w:rsidRPr="00EA1E83"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Le deliberazioni sono validamente assunte con la maggioranza assoluta dei voti spettanti agli associati presenti in Assemblea. Le votazioni possono avvenire per alzata di mano o con altro mezzo stabilito di volta in volta dal Presidente.</w:t>
      </w:r>
      <w:r>
        <w:rPr>
          <w:rFonts w:ascii="Book Antiqua" w:hAnsi="Book Antiqua"/>
          <w:sz w:val="20"/>
          <w:szCs w:val="24"/>
        </w:rPr>
        <w:t xml:space="preserve"> Le votazioni avvengono per</w:t>
      </w:r>
      <w:r w:rsidRPr="00EA1E83">
        <w:rPr>
          <w:rFonts w:ascii="Book Antiqua" w:hAnsi="Book Antiqua"/>
          <w:sz w:val="20"/>
          <w:szCs w:val="24"/>
        </w:rPr>
        <w:t xml:space="preserve"> scrutinio segreto quando ne faccia richiesta il Consiglio </w:t>
      </w:r>
      <w:r>
        <w:rPr>
          <w:rFonts w:ascii="Book Antiqua" w:hAnsi="Book Antiqua"/>
          <w:sz w:val="20"/>
          <w:szCs w:val="24"/>
        </w:rPr>
        <w:t>d</w:t>
      </w:r>
      <w:r w:rsidRPr="00EA1E83">
        <w:rPr>
          <w:rFonts w:ascii="Book Antiqua" w:hAnsi="Book Antiqua"/>
          <w:sz w:val="20"/>
          <w:szCs w:val="24"/>
        </w:rPr>
        <w:t>irettivo o la maggio</w:t>
      </w:r>
      <w:r>
        <w:rPr>
          <w:rFonts w:ascii="Book Antiqua" w:hAnsi="Book Antiqua"/>
          <w:sz w:val="20"/>
          <w:szCs w:val="24"/>
        </w:rPr>
        <w:t>ranza degli associati presenti</w:t>
      </w:r>
      <w:r w:rsidRPr="00EA1E83">
        <w:rPr>
          <w:rFonts w:ascii="Book Antiqua" w:hAnsi="Book Antiqua"/>
          <w:sz w:val="20"/>
          <w:szCs w:val="24"/>
        </w:rPr>
        <w:t xml:space="preserve">, </w:t>
      </w:r>
      <w:r>
        <w:rPr>
          <w:rFonts w:ascii="Book Antiqua" w:hAnsi="Book Antiqua"/>
          <w:sz w:val="20"/>
          <w:szCs w:val="24"/>
        </w:rPr>
        <w:t>Nel caso di votazione a scrutinio segreto potranno votare solo i soci presenti fisicamente e non quelli eventualmente collegati con mezzi elettronici se questi ultimi non danno questa possibilità.</w:t>
      </w:r>
    </w:p>
    <w:p w14:paraId="67ECE813" w14:textId="77777777" w:rsidR="00BA6629" w:rsidRPr="00EA1E83"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Per quanto non previsto si fa pieno riferimento alle norme contenute nel Codice civile.</w:t>
      </w:r>
    </w:p>
    <w:p w14:paraId="06900DED" w14:textId="77777777" w:rsidR="00BA6629" w:rsidRPr="00656A7F" w:rsidRDefault="00BA6629" w:rsidP="00213CB6">
      <w:pPr>
        <w:keepNext/>
        <w:widowControl w:val="0"/>
        <w:tabs>
          <w:tab w:val="left" w:pos="426"/>
        </w:tabs>
        <w:spacing w:before="360" w:after="120"/>
        <w:jc w:val="both"/>
        <w:rPr>
          <w:rFonts w:ascii="Book Antiqua" w:hAnsi="Book Antiqua"/>
          <w:b/>
          <w:bCs/>
          <w:sz w:val="24"/>
          <w:szCs w:val="24"/>
        </w:rPr>
      </w:pPr>
      <w:r w:rsidRPr="00656A7F">
        <w:rPr>
          <w:rFonts w:ascii="Book Antiqua" w:hAnsi="Book Antiqua"/>
          <w:b/>
          <w:bCs/>
          <w:sz w:val="24"/>
          <w:szCs w:val="24"/>
        </w:rPr>
        <w:lastRenderedPageBreak/>
        <w:t>Art. 10</w:t>
      </w:r>
      <w:r>
        <w:rPr>
          <w:rFonts w:ascii="Book Antiqua" w:hAnsi="Book Antiqua"/>
          <w:b/>
          <w:bCs/>
          <w:sz w:val="24"/>
          <w:szCs w:val="24"/>
        </w:rPr>
        <w:t>.</w:t>
      </w:r>
      <w:r w:rsidRPr="00656A7F">
        <w:rPr>
          <w:rFonts w:ascii="Book Antiqua" w:hAnsi="Book Antiqua"/>
          <w:b/>
          <w:bCs/>
          <w:sz w:val="24"/>
          <w:szCs w:val="24"/>
        </w:rPr>
        <w:t xml:space="preserve"> L'Assemblea Straordinaria</w:t>
      </w:r>
    </w:p>
    <w:p w14:paraId="5F72FB96" w14:textId="77777777" w:rsidR="00BA6629" w:rsidRPr="00EA1E83"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 xml:space="preserve">L’Assemblea straordinaria viene convocata ogni qual volta il Consiglio </w:t>
      </w:r>
      <w:r>
        <w:rPr>
          <w:rFonts w:ascii="Book Antiqua" w:hAnsi="Book Antiqua"/>
          <w:sz w:val="20"/>
          <w:szCs w:val="24"/>
        </w:rPr>
        <w:t>d</w:t>
      </w:r>
      <w:r w:rsidRPr="00EA1E83">
        <w:rPr>
          <w:rFonts w:ascii="Book Antiqua" w:hAnsi="Book Antiqua"/>
          <w:sz w:val="20"/>
          <w:szCs w:val="24"/>
        </w:rPr>
        <w:t>irettivo lo ritenga necessario o ne faccia richiesta almeno metà dei soci aventi diritto al voto e dovrà aver luogo entro venti giorni dalla data in cui viene richiesta. L’Assemblea straordinaria può essere tenuta anche per teleconferenza.</w:t>
      </w:r>
    </w:p>
    <w:p w14:paraId="592A9610" w14:textId="77777777" w:rsidR="00BA6629" w:rsidRPr="00EA1E83"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L’Assemblea straordinaria delibera sulle modifiche statutarie straordinarie e sullo scioglimento, trasformazione, fusione o scissione dell</w:t>
      </w:r>
      <w:r>
        <w:rPr>
          <w:rFonts w:ascii="Book Antiqua" w:hAnsi="Book Antiqua"/>
          <w:sz w:val="20"/>
          <w:szCs w:val="24"/>
        </w:rPr>
        <w:t>a SIMonT</w:t>
      </w:r>
      <w:r w:rsidRPr="00EA1E83">
        <w:rPr>
          <w:rFonts w:ascii="Book Antiqua" w:hAnsi="Book Antiqua"/>
          <w:sz w:val="20"/>
          <w:szCs w:val="24"/>
        </w:rPr>
        <w:t>, con una maggioranza qualificata di tanti associati che rappresentino almeno i 2/3 del numero totale degli iscritti.</w:t>
      </w:r>
    </w:p>
    <w:p w14:paraId="51CBC538" w14:textId="77777777" w:rsidR="00BA6629" w:rsidRPr="00656A7F" w:rsidRDefault="00BA6629" w:rsidP="00213CB6">
      <w:pPr>
        <w:keepNext/>
        <w:widowControl w:val="0"/>
        <w:tabs>
          <w:tab w:val="left" w:pos="426"/>
        </w:tabs>
        <w:spacing w:before="360" w:after="120"/>
        <w:jc w:val="both"/>
        <w:rPr>
          <w:rFonts w:ascii="Book Antiqua" w:hAnsi="Book Antiqua"/>
          <w:b/>
          <w:bCs/>
          <w:sz w:val="24"/>
          <w:szCs w:val="24"/>
        </w:rPr>
      </w:pPr>
      <w:r w:rsidRPr="00656A7F">
        <w:rPr>
          <w:rFonts w:ascii="Book Antiqua" w:hAnsi="Book Antiqua"/>
          <w:b/>
          <w:bCs/>
          <w:sz w:val="24"/>
          <w:szCs w:val="24"/>
        </w:rPr>
        <w:t>Art. 11</w:t>
      </w:r>
      <w:r>
        <w:rPr>
          <w:rFonts w:ascii="Book Antiqua" w:hAnsi="Book Antiqua"/>
          <w:b/>
          <w:bCs/>
          <w:sz w:val="24"/>
          <w:szCs w:val="24"/>
        </w:rPr>
        <w:t>.</w:t>
      </w:r>
      <w:r w:rsidRPr="00656A7F">
        <w:rPr>
          <w:rFonts w:ascii="Book Antiqua" w:hAnsi="Book Antiqua"/>
          <w:b/>
          <w:bCs/>
          <w:sz w:val="24"/>
          <w:szCs w:val="24"/>
        </w:rPr>
        <w:t xml:space="preserve"> Il </w:t>
      </w:r>
      <w:r>
        <w:rPr>
          <w:rFonts w:ascii="Book Antiqua" w:hAnsi="Book Antiqua"/>
          <w:b/>
          <w:bCs/>
          <w:sz w:val="24"/>
          <w:szCs w:val="24"/>
        </w:rPr>
        <w:t>Consiglio direttivo</w:t>
      </w:r>
    </w:p>
    <w:p w14:paraId="1159D448" w14:textId="77777777" w:rsidR="00BA6629" w:rsidRDefault="00BA6629" w:rsidP="00213CB6">
      <w:pPr>
        <w:tabs>
          <w:tab w:val="left" w:pos="426"/>
        </w:tabs>
        <w:spacing w:after="120"/>
        <w:jc w:val="both"/>
        <w:rPr>
          <w:rFonts w:ascii="Book Antiqua" w:hAnsi="Book Antiqua"/>
          <w:sz w:val="20"/>
          <w:szCs w:val="24"/>
        </w:rPr>
      </w:pPr>
      <w:r>
        <w:rPr>
          <w:rFonts w:ascii="Book Antiqua" w:hAnsi="Book Antiqua"/>
          <w:sz w:val="20"/>
          <w:szCs w:val="24"/>
        </w:rPr>
        <w:t>I</w:t>
      </w:r>
      <w:r w:rsidRPr="00EA1E83">
        <w:rPr>
          <w:rFonts w:ascii="Book Antiqua" w:hAnsi="Book Antiqua"/>
          <w:sz w:val="20"/>
          <w:szCs w:val="24"/>
        </w:rPr>
        <w:t xml:space="preserve">l </w:t>
      </w:r>
      <w:r>
        <w:rPr>
          <w:rFonts w:ascii="Book Antiqua" w:hAnsi="Book Antiqua"/>
          <w:sz w:val="20"/>
          <w:szCs w:val="24"/>
        </w:rPr>
        <w:t xml:space="preserve">Consiglio direttivo è </w:t>
      </w:r>
      <w:r w:rsidRPr="00EA1E83">
        <w:rPr>
          <w:rFonts w:ascii="Book Antiqua" w:hAnsi="Book Antiqua"/>
          <w:sz w:val="20"/>
          <w:szCs w:val="24"/>
        </w:rPr>
        <w:t>composto da</w:t>
      </w:r>
      <w:r>
        <w:rPr>
          <w:rFonts w:ascii="Book Antiqua" w:hAnsi="Book Antiqua"/>
          <w:sz w:val="20"/>
          <w:szCs w:val="24"/>
        </w:rPr>
        <w:t>i coordinatori delle Aree, eletti secondo quanto previsto all’articolo 3, dal Presidente e dal Vice presidente. Il Segretario partecipa alle riunioni senza diritto di voto.</w:t>
      </w:r>
    </w:p>
    <w:p w14:paraId="3E3186F4" w14:textId="77777777" w:rsidR="00BA6629" w:rsidRPr="00EA1E83"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 xml:space="preserve">Sono cause di incompatibilità con la carica di </w:t>
      </w:r>
      <w:r>
        <w:rPr>
          <w:rFonts w:ascii="Book Antiqua" w:hAnsi="Book Antiqua"/>
          <w:sz w:val="20"/>
          <w:szCs w:val="24"/>
        </w:rPr>
        <w:t>Coordinatore/C</w:t>
      </w:r>
      <w:r w:rsidRPr="00EA1E83">
        <w:rPr>
          <w:rFonts w:ascii="Book Antiqua" w:hAnsi="Book Antiqua"/>
          <w:sz w:val="20"/>
          <w:szCs w:val="24"/>
        </w:rPr>
        <w:t xml:space="preserve">onsigliere quelle previste dall'art. 2382 del codice civile. </w:t>
      </w:r>
    </w:p>
    <w:p w14:paraId="0D130C58" w14:textId="77777777" w:rsidR="00BA6629"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 xml:space="preserve">Al Consiglio </w:t>
      </w:r>
      <w:r>
        <w:rPr>
          <w:rFonts w:ascii="Book Antiqua" w:hAnsi="Book Antiqua"/>
          <w:sz w:val="20"/>
          <w:szCs w:val="24"/>
        </w:rPr>
        <w:t>d</w:t>
      </w:r>
      <w:r w:rsidRPr="00EA1E83">
        <w:rPr>
          <w:rFonts w:ascii="Book Antiqua" w:hAnsi="Book Antiqua"/>
          <w:sz w:val="20"/>
          <w:szCs w:val="24"/>
        </w:rPr>
        <w:t>irettivo spetta l'amministrazione ordinaria e straordinaria dell</w:t>
      </w:r>
      <w:r>
        <w:rPr>
          <w:rFonts w:ascii="Book Antiqua" w:hAnsi="Book Antiqua"/>
          <w:sz w:val="20"/>
          <w:szCs w:val="24"/>
        </w:rPr>
        <w:t>a SIMonT</w:t>
      </w:r>
      <w:r w:rsidRPr="00EA1E83">
        <w:rPr>
          <w:rFonts w:ascii="Book Antiqua" w:hAnsi="Book Antiqua"/>
          <w:sz w:val="20"/>
          <w:szCs w:val="24"/>
        </w:rPr>
        <w:t xml:space="preserve">. Esso all'uopo è investito dei più ampi poteri; è fatta solo eccezione per quelli che sono per legge riservati all'Assemblea. Esso stabilisce, in base ai deliberati degli associati la linea di azione </w:t>
      </w:r>
      <w:r>
        <w:rPr>
          <w:rFonts w:ascii="Book Antiqua" w:hAnsi="Book Antiqua"/>
          <w:sz w:val="20"/>
          <w:szCs w:val="24"/>
        </w:rPr>
        <w:t>della SIMonT</w:t>
      </w:r>
      <w:r w:rsidRPr="00EA1E83">
        <w:rPr>
          <w:rFonts w:ascii="Book Antiqua" w:hAnsi="Book Antiqua"/>
          <w:sz w:val="20"/>
          <w:szCs w:val="24"/>
        </w:rPr>
        <w:t>.</w:t>
      </w:r>
    </w:p>
    <w:p w14:paraId="2ECD4D4F" w14:textId="77777777" w:rsidR="00BA6629" w:rsidRPr="005C1C2B"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 xml:space="preserve">Il Consiglio </w:t>
      </w:r>
      <w:r>
        <w:rPr>
          <w:rFonts w:ascii="Book Antiqua" w:hAnsi="Book Antiqua"/>
          <w:sz w:val="20"/>
          <w:szCs w:val="24"/>
        </w:rPr>
        <w:t>d</w:t>
      </w:r>
      <w:r w:rsidRPr="00EA1E83">
        <w:rPr>
          <w:rFonts w:ascii="Book Antiqua" w:hAnsi="Book Antiqua"/>
          <w:sz w:val="20"/>
          <w:szCs w:val="24"/>
        </w:rPr>
        <w:t xml:space="preserve">irettivo </w:t>
      </w:r>
      <w:r>
        <w:rPr>
          <w:rFonts w:ascii="Book Antiqua" w:hAnsi="Book Antiqua"/>
          <w:sz w:val="20"/>
          <w:szCs w:val="24"/>
        </w:rPr>
        <w:t xml:space="preserve">deve </w:t>
      </w:r>
      <w:r w:rsidRPr="00EA1E83">
        <w:rPr>
          <w:rFonts w:ascii="Book Antiqua" w:hAnsi="Book Antiqua"/>
          <w:sz w:val="20"/>
          <w:szCs w:val="24"/>
        </w:rPr>
        <w:t xml:space="preserve">riunirsi almeno </w:t>
      </w:r>
      <w:r>
        <w:rPr>
          <w:rFonts w:ascii="Book Antiqua" w:hAnsi="Book Antiqua"/>
          <w:sz w:val="20"/>
          <w:szCs w:val="24"/>
        </w:rPr>
        <w:t>quattro</w:t>
      </w:r>
      <w:r w:rsidRPr="00EA1E83">
        <w:rPr>
          <w:rFonts w:ascii="Book Antiqua" w:hAnsi="Book Antiqua"/>
          <w:sz w:val="20"/>
          <w:szCs w:val="24"/>
        </w:rPr>
        <w:t xml:space="preserve"> volte all'anno</w:t>
      </w:r>
      <w:r>
        <w:rPr>
          <w:rFonts w:ascii="Book Antiqua" w:hAnsi="Book Antiqua"/>
          <w:sz w:val="20"/>
          <w:szCs w:val="24"/>
        </w:rPr>
        <w:t xml:space="preserve"> </w:t>
      </w:r>
      <w:r w:rsidRPr="005C1C2B">
        <w:rPr>
          <w:rFonts w:ascii="Book Antiqua" w:hAnsi="Book Antiqua"/>
          <w:sz w:val="20"/>
          <w:szCs w:val="24"/>
        </w:rPr>
        <w:t>anche per teleconferenza.</w:t>
      </w:r>
      <w:r>
        <w:rPr>
          <w:rFonts w:ascii="Book Antiqua" w:hAnsi="Book Antiqua"/>
          <w:sz w:val="20"/>
          <w:szCs w:val="24"/>
        </w:rPr>
        <w:t xml:space="preserve"> </w:t>
      </w:r>
    </w:p>
    <w:p w14:paraId="151B922A" w14:textId="77777777" w:rsidR="00BA6629" w:rsidRPr="00EA1E83" w:rsidRDefault="00BA6629" w:rsidP="00213CB6">
      <w:pPr>
        <w:tabs>
          <w:tab w:val="left" w:pos="426"/>
        </w:tabs>
        <w:jc w:val="both"/>
        <w:rPr>
          <w:rFonts w:ascii="Book Antiqua" w:hAnsi="Book Antiqua"/>
          <w:sz w:val="20"/>
          <w:szCs w:val="24"/>
        </w:rPr>
      </w:pPr>
      <w:r w:rsidRPr="00EA1E83">
        <w:rPr>
          <w:rFonts w:ascii="Book Antiqua" w:hAnsi="Book Antiqua"/>
          <w:sz w:val="20"/>
          <w:szCs w:val="24"/>
        </w:rPr>
        <w:t xml:space="preserve">In via esemplificativa, e non esaustiva, il </w:t>
      </w:r>
      <w:r>
        <w:rPr>
          <w:rFonts w:ascii="Book Antiqua" w:hAnsi="Book Antiqua"/>
          <w:sz w:val="20"/>
          <w:szCs w:val="24"/>
        </w:rPr>
        <w:t>Consiglio d</w:t>
      </w:r>
      <w:r w:rsidRPr="00EA1E83">
        <w:rPr>
          <w:rFonts w:ascii="Book Antiqua" w:hAnsi="Book Antiqua"/>
          <w:sz w:val="20"/>
          <w:szCs w:val="24"/>
        </w:rPr>
        <w:t>irettivo dovrà:</w:t>
      </w:r>
    </w:p>
    <w:p w14:paraId="5DC30D27" w14:textId="77777777" w:rsidR="00BA6629" w:rsidRPr="00EA1E83" w:rsidRDefault="00BA6629" w:rsidP="00213CB6">
      <w:pPr>
        <w:numPr>
          <w:ilvl w:val="1"/>
          <w:numId w:val="33"/>
        </w:numPr>
        <w:tabs>
          <w:tab w:val="left" w:pos="426"/>
        </w:tabs>
        <w:jc w:val="both"/>
        <w:rPr>
          <w:rFonts w:ascii="Book Antiqua" w:hAnsi="Book Antiqua"/>
          <w:sz w:val="20"/>
          <w:szCs w:val="24"/>
        </w:rPr>
      </w:pPr>
      <w:r w:rsidRPr="00EA1E83">
        <w:rPr>
          <w:rFonts w:ascii="Book Antiqua" w:hAnsi="Book Antiqua"/>
          <w:sz w:val="20"/>
          <w:szCs w:val="24"/>
        </w:rPr>
        <w:t>elaborare le proposte e provvedere alla stesura degli atti da presentare all’Assemblea;</w:t>
      </w:r>
    </w:p>
    <w:p w14:paraId="1EDC7E57" w14:textId="77777777" w:rsidR="00BA6629" w:rsidRPr="00EA1E83" w:rsidRDefault="00BA6629" w:rsidP="00213CB6">
      <w:pPr>
        <w:numPr>
          <w:ilvl w:val="1"/>
          <w:numId w:val="33"/>
        </w:numPr>
        <w:tabs>
          <w:tab w:val="left" w:pos="426"/>
        </w:tabs>
        <w:jc w:val="both"/>
        <w:rPr>
          <w:rFonts w:ascii="Book Antiqua" w:hAnsi="Book Antiqua"/>
          <w:sz w:val="20"/>
          <w:szCs w:val="24"/>
        </w:rPr>
      </w:pPr>
      <w:r w:rsidRPr="00EA1E83">
        <w:rPr>
          <w:rFonts w:ascii="Book Antiqua" w:hAnsi="Book Antiqua"/>
          <w:sz w:val="20"/>
          <w:szCs w:val="24"/>
        </w:rPr>
        <w:t>dare esecuzione alle deliberazioni dell’Assemblea;</w:t>
      </w:r>
    </w:p>
    <w:p w14:paraId="0BE79C09" w14:textId="77777777" w:rsidR="00BA6629" w:rsidRPr="00EA1E83" w:rsidRDefault="00BA6629" w:rsidP="00213CB6">
      <w:pPr>
        <w:numPr>
          <w:ilvl w:val="1"/>
          <w:numId w:val="33"/>
        </w:numPr>
        <w:tabs>
          <w:tab w:val="left" w:pos="426"/>
        </w:tabs>
        <w:jc w:val="both"/>
        <w:rPr>
          <w:rFonts w:ascii="Book Antiqua" w:hAnsi="Book Antiqua"/>
          <w:sz w:val="20"/>
          <w:szCs w:val="24"/>
        </w:rPr>
      </w:pPr>
      <w:r w:rsidRPr="00EA1E83">
        <w:rPr>
          <w:rFonts w:ascii="Book Antiqua" w:hAnsi="Book Antiqua"/>
          <w:sz w:val="20"/>
          <w:szCs w:val="24"/>
        </w:rPr>
        <w:t xml:space="preserve">predisporre il bilancio consuntivo </w:t>
      </w:r>
      <w:r>
        <w:rPr>
          <w:rFonts w:ascii="Book Antiqua" w:hAnsi="Book Antiqua"/>
          <w:sz w:val="20"/>
          <w:szCs w:val="24"/>
        </w:rPr>
        <w:t>della SIMonT</w:t>
      </w:r>
      <w:r w:rsidRPr="00EA1E83">
        <w:rPr>
          <w:rFonts w:ascii="Book Antiqua" w:hAnsi="Book Antiqua"/>
          <w:sz w:val="20"/>
          <w:szCs w:val="24"/>
        </w:rPr>
        <w:t>, ed eventualmente, anche quello preventivo;</w:t>
      </w:r>
    </w:p>
    <w:p w14:paraId="4F59C33C" w14:textId="77777777" w:rsidR="00BA6629" w:rsidRPr="00EA1E83" w:rsidRDefault="00BA6629" w:rsidP="00213CB6">
      <w:pPr>
        <w:numPr>
          <w:ilvl w:val="1"/>
          <w:numId w:val="33"/>
        </w:numPr>
        <w:tabs>
          <w:tab w:val="left" w:pos="426"/>
        </w:tabs>
        <w:jc w:val="both"/>
        <w:rPr>
          <w:rFonts w:ascii="Book Antiqua" w:hAnsi="Book Antiqua"/>
          <w:sz w:val="20"/>
          <w:szCs w:val="24"/>
        </w:rPr>
      </w:pPr>
      <w:r w:rsidRPr="00EA1E83">
        <w:rPr>
          <w:rFonts w:ascii="Book Antiqua" w:hAnsi="Book Antiqua"/>
          <w:sz w:val="20"/>
          <w:szCs w:val="24"/>
        </w:rPr>
        <w:t>redigere i programmi di attività sociale sulla base delle linee approvate dall’Assemblea;</w:t>
      </w:r>
    </w:p>
    <w:p w14:paraId="41A3B6F4" w14:textId="77777777" w:rsidR="00BA6629" w:rsidRPr="00EA1E83" w:rsidRDefault="00BA6629" w:rsidP="00213CB6">
      <w:pPr>
        <w:numPr>
          <w:ilvl w:val="1"/>
          <w:numId w:val="33"/>
        </w:numPr>
        <w:tabs>
          <w:tab w:val="left" w:pos="426"/>
        </w:tabs>
        <w:jc w:val="both"/>
        <w:rPr>
          <w:rFonts w:ascii="Book Antiqua" w:hAnsi="Book Antiqua"/>
          <w:sz w:val="20"/>
          <w:szCs w:val="24"/>
        </w:rPr>
      </w:pPr>
      <w:r w:rsidRPr="00EA1E83">
        <w:rPr>
          <w:rFonts w:ascii="Book Antiqua" w:hAnsi="Book Antiqua"/>
          <w:sz w:val="20"/>
          <w:szCs w:val="24"/>
        </w:rPr>
        <w:t>stabilire le previsioni di spesa;</w:t>
      </w:r>
    </w:p>
    <w:p w14:paraId="40AE8688" w14:textId="77777777" w:rsidR="00BA6629" w:rsidRPr="00EA1E83" w:rsidRDefault="00BA6629" w:rsidP="00213CB6">
      <w:pPr>
        <w:numPr>
          <w:ilvl w:val="1"/>
          <w:numId w:val="33"/>
        </w:numPr>
        <w:tabs>
          <w:tab w:val="left" w:pos="426"/>
        </w:tabs>
        <w:jc w:val="both"/>
        <w:rPr>
          <w:rFonts w:ascii="Book Antiqua" w:hAnsi="Book Antiqua"/>
          <w:sz w:val="20"/>
          <w:szCs w:val="24"/>
        </w:rPr>
      </w:pPr>
      <w:r w:rsidRPr="00EA1E83">
        <w:rPr>
          <w:rFonts w:ascii="Book Antiqua" w:hAnsi="Book Antiqua"/>
          <w:sz w:val="20"/>
          <w:szCs w:val="24"/>
        </w:rPr>
        <w:t>rappresentare le istanze dei soci;</w:t>
      </w:r>
    </w:p>
    <w:p w14:paraId="026BEBB9" w14:textId="77777777" w:rsidR="00BA6629" w:rsidRPr="00EA1E83" w:rsidRDefault="00BA6629" w:rsidP="00213CB6">
      <w:pPr>
        <w:numPr>
          <w:ilvl w:val="1"/>
          <w:numId w:val="33"/>
        </w:numPr>
        <w:tabs>
          <w:tab w:val="left" w:pos="426"/>
        </w:tabs>
        <w:jc w:val="both"/>
        <w:rPr>
          <w:rFonts w:ascii="Book Antiqua" w:hAnsi="Book Antiqua"/>
          <w:sz w:val="20"/>
          <w:szCs w:val="24"/>
        </w:rPr>
      </w:pPr>
      <w:r w:rsidRPr="00EA1E83">
        <w:rPr>
          <w:rFonts w:ascii="Book Antiqua" w:hAnsi="Book Antiqua"/>
          <w:sz w:val="20"/>
          <w:szCs w:val="24"/>
        </w:rPr>
        <w:t>vagliare le domande e deliberare l’ammissione di nuovi soci;</w:t>
      </w:r>
    </w:p>
    <w:p w14:paraId="013EC34C" w14:textId="77777777" w:rsidR="00BA6629" w:rsidRPr="00EA1E83" w:rsidRDefault="00BA6629" w:rsidP="00213CB6">
      <w:pPr>
        <w:numPr>
          <w:ilvl w:val="1"/>
          <w:numId w:val="33"/>
        </w:numPr>
        <w:tabs>
          <w:tab w:val="left" w:pos="426"/>
        </w:tabs>
        <w:jc w:val="both"/>
        <w:rPr>
          <w:rFonts w:ascii="Book Antiqua" w:hAnsi="Book Antiqua"/>
          <w:sz w:val="20"/>
          <w:szCs w:val="24"/>
        </w:rPr>
      </w:pPr>
      <w:r w:rsidRPr="00EA1E83">
        <w:rPr>
          <w:rFonts w:ascii="Book Antiqua" w:hAnsi="Book Antiqua"/>
          <w:sz w:val="20"/>
          <w:szCs w:val="24"/>
        </w:rPr>
        <w:t>deliberare, a maggioranza, la sospensione o l’espulsione dei soci;</w:t>
      </w:r>
    </w:p>
    <w:p w14:paraId="5FD6D8BB" w14:textId="77777777" w:rsidR="00BA6629" w:rsidRPr="00EA1E83" w:rsidRDefault="00BA6629" w:rsidP="00213CB6">
      <w:pPr>
        <w:numPr>
          <w:ilvl w:val="1"/>
          <w:numId w:val="33"/>
        </w:numPr>
        <w:tabs>
          <w:tab w:val="left" w:pos="426"/>
        </w:tabs>
        <w:jc w:val="both"/>
        <w:rPr>
          <w:rFonts w:ascii="Book Antiqua" w:hAnsi="Book Antiqua"/>
          <w:sz w:val="20"/>
          <w:szCs w:val="24"/>
        </w:rPr>
      </w:pPr>
      <w:r w:rsidRPr="00EA1E83">
        <w:rPr>
          <w:rFonts w:ascii="Book Antiqua" w:hAnsi="Book Antiqua"/>
          <w:sz w:val="20"/>
          <w:szCs w:val="24"/>
        </w:rPr>
        <w:t>decidere il luogo delle riunioni dell’Assemblea;</w:t>
      </w:r>
    </w:p>
    <w:p w14:paraId="50456F85" w14:textId="77777777" w:rsidR="00BA6629" w:rsidRPr="00EA1E83" w:rsidRDefault="00BA6629" w:rsidP="00213CB6">
      <w:pPr>
        <w:numPr>
          <w:ilvl w:val="1"/>
          <w:numId w:val="33"/>
        </w:numPr>
        <w:tabs>
          <w:tab w:val="left" w:pos="426"/>
        </w:tabs>
        <w:spacing w:after="120"/>
        <w:jc w:val="both"/>
        <w:rPr>
          <w:rFonts w:ascii="Book Antiqua" w:hAnsi="Book Antiqua"/>
          <w:sz w:val="20"/>
          <w:szCs w:val="24"/>
        </w:rPr>
      </w:pPr>
      <w:r w:rsidRPr="00EA1E83">
        <w:rPr>
          <w:rFonts w:ascii="Book Antiqua" w:hAnsi="Book Antiqua"/>
          <w:sz w:val="20"/>
          <w:szCs w:val="24"/>
        </w:rPr>
        <w:t xml:space="preserve">deliberare sull’adesione e partecipazione </w:t>
      </w:r>
      <w:r>
        <w:rPr>
          <w:rFonts w:ascii="Book Antiqua" w:hAnsi="Book Antiqua"/>
          <w:sz w:val="20"/>
          <w:szCs w:val="24"/>
        </w:rPr>
        <w:t>della SIMonT</w:t>
      </w:r>
      <w:r w:rsidRPr="00EA1E83">
        <w:rPr>
          <w:rFonts w:ascii="Book Antiqua" w:hAnsi="Book Antiqua"/>
          <w:sz w:val="20"/>
          <w:szCs w:val="24"/>
        </w:rPr>
        <w:t xml:space="preserve"> ad Enti ed</w:t>
      </w:r>
      <w:r>
        <w:rPr>
          <w:rFonts w:ascii="Book Antiqua" w:hAnsi="Book Antiqua"/>
          <w:sz w:val="20"/>
          <w:szCs w:val="24"/>
        </w:rPr>
        <w:t xml:space="preserve"> </w:t>
      </w:r>
      <w:r w:rsidRPr="00EA1E83">
        <w:rPr>
          <w:rFonts w:ascii="Book Antiqua" w:hAnsi="Book Antiqua"/>
          <w:sz w:val="20"/>
          <w:szCs w:val="24"/>
        </w:rPr>
        <w:t>Istituzioni.</w:t>
      </w:r>
    </w:p>
    <w:p w14:paraId="12D41623" w14:textId="77777777" w:rsidR="00BA6629" w:rsidRPr="00EA1E83"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 xml:space="preserve">Il Consiglio </w:t>
      </w:r>
      <w:r>
        <w:rPr>
          <w:rFonts w:ascii="Book Antiqua" w:hAnsi="Book Antiqua"/>
          <w:sz w:val="20"/>
          <w:szCs w:val="24"/>
        </w:rPr>
        <w:t>d</w:t>
      </w:r>
      <w:r w:rsidRPr="00EA1E83">
        <w:rPr>
          <w:rFonts w:ascii="Book Antiqua" w:hAnsi="Book Antiqua"/>
          <w:sz w:val="20"/>
          <w:szCs w:val="24"/>
        </w:rPr>
        <w:t xml:space="preserve">irettivo ha facoltà di procedere ad acquisti, permute ed alienazioni mobiliari ed immobiliari, di condurre operazioni finanziarie di qualsiasi tipo, di utilizzare aperture di credito e finanziamenti di qualsiasi tipo. Può stipulare contratti, convenzioni, accordi, il tutto nel perseguimento degli obiettivi associativi. In generale, il Consiglio </w:t>
      </w:r>
      <w:r>
        <w:rPr>
          <w:rFonts w:ascii="Book Antiqua" w:hAnsi="Book Antiqua"/>
          <w:sz w:val="20"/>
          <w:szCs w:val="24"/>
        </w:rPr>
        <w:t>d</w:t>
      </w:r>
      <w:r w:rsidRPr="00EA1E83">
        <w:rPr>
          <w:rFonts w:ascii="Book Antiqua" w:hAnsi="Book Antiqua"/>
          <w:sz w:val="20"/>
          <w:szCs w:val="24"/>
        </w:rPr>
        <w:t xml:space="preserve">irettivo – per il raggiungimento degli scopi sociali </w:t>
      </w:r>
      <w:r>
        <w:rPr>
          <w:rFonts w:ascii="Book Antiqua" w:hAnsi="Book Antiqua"/>
          <w:sz w:val="20"/>
          <w:szCs w:val="24"/>
        </w:rPr>
        <w:t>della SIMonT</w:t>
      </w:r>
      <w:r w:rsidRPr="00EA1E83">
        <w:rPr>
          <w:rFonts w:ascii="Book Antiqua" w:hAnsi="Book Antiqua"/>
          <w:sz w:val="20"/>
          <w:szCs w:val="24"/>
        </w:rPr>
        <w:t xml:space="preserve"> - ha facoltà di svolgere qualsiasi attività di ordine amministrativo ritenuta opportuna, fatto salvo l’obbligo di rendiconto ai soci, i quali, nei modi previsti dal presente statuto, potranno convocare un’Assemblea al fine di esprimere pareri vincolanti sull’attività amministrativa.</w:t>
      </w:r>
    </w:p>
    <w:p w14:paraId="6D6207DE" w14:textId="77777777" w:rsidR="00BA6629"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 xml:space="preserve">Il Consiglio </w:t>
      </w:r>
      <w:r>
        <w:rPr>
          <w:rFonts w:ascii="Book Antiqua" w:hAnsi="Book Antiqua"/>
          <w:sz w:val="20"/>
          <w:szCs w:val="24"/>
        </w:rPr>
        <w:t>d</w:t>
      </w:r>
      <w:r w:rsidRPr="00EA1E83">
        <w:rPr>
          <w:rFonts w:ascii="Book Antiqua" w:hAnsi="Book Antiqua"/>
          <w:sz w:val="20"/>
          <w:szCs w:val="24"/>
        </w:rPr>
        <w:t xml:space="preserve">irettivo coordina, attraverso il lavoro dei suoi membri, l'attività del Presidente </w:t>
      </w:r>
      <w:r>
        <w:rPr>
          <w:rFonts w:ascii="Book Antiqua" w:hAnsi="Book Antiqua"/>
          <w:sz w:val="20"/>
          <w:szCs w:val="24"/>
        </w:rPr>
        <w:t>della SIMonT</w:t>
      </w:r>
      <w:r w:rsidRPr="00EA1E83">
        <w:rPr>
          <w:rFonts w:ascii="Book Antiqua" w:hAnsi="Book Antiqua"/>
          <w:sz w:val="20"/>
          <w:szCs w:val="24"/>
        </w:rPr>
        <w:t xml:space="preserve">. A ciascuno dei membri del consiglio possono essere affidati incarichi in relazione alla competenza e alla disponibilità personale. Il Consiglio </w:t>
      </w:r>
      <w:r>
        <w:rPr>
          <w:rFonts w:ascii="Book Antiqua" w:hAnsi="Book Antiqua"/>
          <w:sz w:val="20"/>
          <w:szCs w:val="24"/>
        </w:rPr>
        <w:t>d</w:t>
      </w:r>
      <w:r w:rsidRPr="00EA1E83">
        <w:rPr>
          <w:rFonts w:ascii="Book Antiqua" w:hAnsi="Book Antiqua"/>
          <w:sz w:val="20"/>
          <w:szCs w:val="24"/>
        </w:rPr>
        <w:t xml:space="preserve">irettivo ha facoltà di delegare a qualsiasi socio l’esecuzione di compiti </w:t>
      </w:r>
      <w:r w:rsidRPr="00EA1E83">
        <w:rPr>
          <w:rFonts w:ascii="Book Antiqua" w:hAnsi="Book Antiqua"/>
          <w:sz w:val="20"/>
          <w:szCs w:val="24"/>
        </w:rPr>
        <w:lastRenderedPageBreak/>
        <w:t xml:space="preserve">specifici. Il Consiglio </w:t>
      </w:r>
      <w:r>
        <w:rPr>
          <w:rFonts w:ascii="Book Antiqua" w:hAnsi="Book Antiqua"/>
          <w:sz w:val="20"/>
          <w:szCs w:val="24"/>
        </w:rPr>
        <w:t>d</w:t>
      </w:r>
      <w:r w:rsidRPr="00EA1E83">
        <w:rPr>
          <w:rFonts w:ascii="Book Antiqua" w:hAnsi="Book Antiqua"/>
          <w:sz w:val="20"/>
          <w:szCs w:val="24"/>
        </w:rPr>
        <w:t>irettivo può convocare l'Assemblea dei soci per sottoporre gli atti del Presidente a giudizio di revoca.</w:t>
      </w:r>
    </w:p>
    <w:p w14:paraId="64D4B09B" w14:textId="77777777" w:rsidR="00BA6629" w:rsidRPr="00EA1E83" w:rsidRDefault="00BA6629" w:rsidP="00213CB6">
      <w:pPr>
        <w:tabs>
          <w:tab w:val="left" w:pos="426"/>
        </w:tabs>
        <w:spacing w:after="120"/>
        <w:jc w:val="both"/>
        <w:rPr>
          <w:rFonts w:ascii="Book Antiqua" w:hAnsi="Book Antiqua"/>
          <w:sz w:val="20"/>
          <w:szCs w:val="24"/>
        </w:rPr>
      </w:pPr>
      <w:r>
        <w:rPr>
          <w:rFonts w:ascii="Book Antiqua" w:hAnsi="Book Antiqua"/>
          <w:sz w:val="20"/>
          <w:szCs w:val="24"/>
        </w:rPr>
        <w:t>Il Consiglio direttivo delibera a maggioranza semplice e voto palese. In caso di parità dei voti, prevale il voto del Presidente.</w:t>
      </w:r>
      <w:r w:rsidRPr="004E688F">
        <w:rPr>
          <w:rFonts w:ascii="Book Antiqua" w:hAnsi="Book Antiqua"/>
          <w:sz w:val="20"/>
          <w:szCs w:val="24"/>
        </w:rPr>
        <w:t xml:space="preserve"> </w:t>
      </w:r>
      <w:r>
        <w:rPr>
          <w:rFonts w:ascii="Book Antiqua" w:hAnsi="Book Antiqua"/>
          <w:sz w:val="20"/>
          <w:szCs w:val="24"/>
        </w:rPr>
        <w:t>Alle riunioni del Consiglio direttivo non sono possibili deleghe.</w:t>
      </w:r>
    </w:p>
    <w:p w14:paraId="4E8805F2" w14:textId="77777777" w:rsidR="00BA6629" w:rsidRPr="00EA1E83"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 xml:space="preserve">I verbali di ogni adunanza del Consiglio </w:t>
      </w:r>
      <w:r>
        <w:rPr>
          <w:rFonts w:ascii="Book Antiqua" w:hAnsi="Book Antiqua"/>
          <w:sz w:val="20"/>
          <w:szCs w:val="24"/>
        </w:rPr>
        <w:t>d</w:t>
      </w:r>
      <w:r w:rsidRPr="00EA1E83">
        <w:rPr>
          <w:rFonts w:ascii="Book Antiqua" w:hAnsi="Book Antiqua"/>
          <w:sz w:val="20"/>
          <w:szCs w:val="24"/>
        </w:rPr>
        <w:t>irettivo, redatti a cura del</w:t>
      </w:r>
      <w:r>
        <w:rPr>
          <w:rFonts w:ascii="Book Antiqua" w:hAnsi="Book Antiqua"/>
          <w:sz w:val="20"/>
          <w:szCs w:val="24"/>
        </w:rPr>
        <w:t xml:space="preserve"> Segretario</w:t>
      </w:r>
      <w:r w:rsidRPr="00EA1E83">
        <w:rPr>
          <w:rFonts w:ascii="Book Antiqua" w:hAnsi="Book Antiqua"/>
          <w:sz w:val="20"/>
          <w:szCs w:val="24"/>
        </w:rPr>
        <w:t xml:space="preserve"> e sottoscritti dallo stesso o da chi ha presieduto l'adunanza, vengono conservati agli atti. </w:t>
      </w:r>
    </w:p>
    <w:p w14:paraId="5358F45F" w14:textId="77777777" w:rsidR="00BA6629" w:rsidRPr="00E76D53" w:rsidRDefault="00BA6629" w:rsidP="00213CB6">
      <w:pPr>
        <w:keepNext/>
        <w:widowControl w:val="0"/>
        <w:tabs>
          <w:tab w:val="left" w:pos="426"/>
        </w:tabs>
        <w:spacing w:before="360" w:after="120"/>
        <w:jc w:val="both"/>
        <w:rPr>
          <w:rFonts w:ascii="Book Antiqua" w:hAnsi="Book Antiqua"/>
          <w:b/>
          <w:bCs/>
          <w:sz w:val="24"/>
          <w:szCs w:val="24"/>
        </w:rPr>
      </w:pPr>
      <w:r>
        <w:rPr>
          <w:rFonts w:ascii="Book Antiqua" w:hAnsi="Book Antiqua"/>
          <w:b/>
          <w:bCs/>
          <w:sz w:val="24"/>
          <w:szCs w:val="24"/>
        </w:rPr>
        <w:t>Articolo</w:t>
      </w:r>
      <w:r w:rsidRPr="00E76D53">
        <w:rPr>
          <w:rFonts w:ascii="Book Antiqua" w:hAnsi="Book Antiqua"/>
          <w:b/>
          <w:bCs/>
          <w:sz w:val="24"/>
          <w:szCs w:val="24"/>
        </w:rPr>
        <w:t xml:space="preserve"> 12</w:t>
      </w:r>
      <w:r>
        <w:rPr>
          <w:rFonts w:ascii="Book Antiqua" w:hAnsi="Book Antiqua"/>
          <w:b/>
          <w:bCs/>
          <w:sz w:val="24"/>
          <w:szCs w:val="24"/>
        </w:rPr>
        <w:t>.</w:t>
      </w:r>
      <w:r w:rsidRPr="00E76D53">
        <w:rPr>
          <w:rFonts w:ascii="Book Antiqua" w:hAnsi="Book Antiqua"/>
          <w:b/>
          <w:bCs/>
          <w:sz w:val="24"/>
          <w:szCs w:val="24"/>
        </w:rPr>
        <w:t xml:space="preserve"> Il Presidente</w:t>
      </w:r>
      <w:r>
        <w:rPr>
          <w:rFonts w:ascii="Book Antiqua" w:hAnsi="Book Antiqua"/>
          <w:b/>
          <w:bCs/>
          <w:sz w:val="24"/>
          <w:szCs w:val="24"/>
        </w:rPr>
        <w:t xml:space="preserve"> ed il Vice Presidente</w:t>
      </w:r>
    </w:p>
    <w:p w14:paraId="16A3CA17" w14:textId="77777777" w:rsidR="00BA6629" w:rsidRPr="00EA1E83"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Al Presidente e al Vice</w:t>
      </w:r>
      <w:r>
        <w:rPr>
          <w:rFonts w:ascii="Book Antiqua" w:hAnsi="Book Antiqua"/>
          <w:sz w:val="20"/>
          <w:szCs w:val="24"/>
        </w:rPr>
        <w:t xml:space="preserve"> P</w:t>
      </w:r>
      <w:r w:rsidRPr="00EA1E83">
        <w:rPr>
          <w:rFonts w:ascii="Book Antiqua" w:hAnsi="Book Antiqua"/>
          <w:sz w:val="20"/>
          <w:szCs w:val="24"/>
        </w:rPr>
        <w:t xml:space="preserve">residente spetta in via disgiuntiva la rappresentanza legale e la firma sociale </w:t>
      </w:r>
      <w:r>
        <w:rPr>
          <w:rFonts w:ascii="Book Antiqua" w:hAnsi="Book Antiqua"/>
          <w:sz w:val="20"/>
          <w:szCs w:val="24"/>
        </w:rPr>
        <w:t>della SIMonT</w:t>
      </w:r>
      <w:r w:rsidRPr="00EA1E83">
        <w:rPr>
          <w:rFonts w:ascii="Book Antiqua" w:hAnsi="Book Antiqua"/>
          <w:sz w:val="20"/>
          <w:szCs w:val="24"/>
        </w:rPr>
        <w:t>.</w:t>
      </w:r>
    </w:p>
    <w:p w14:paraId="248C8536" w14:textId="77777777" w:rsidR="00BA6629" w:rsidRPr="00EA1E83"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Il Presidente rappresenta legalmente l</w:t>
      </w:r>
      <w:r>
        <w:rPr>
          <w:rFonts w:ascii="Book Antiqua" w:hAnsi="Book Antiqua"/>
          <w:sz w:val="20"/>
          <w:szCs w:val="24"/>
        </w:rPr>
        <w:t>a SIMonT</w:t>
      </w:r>
      <w:r w:rsidRPr="00EA1E83">
        <w:rPr>
          <w:rFonts w:ascii="Book Antiqua" w:hAnsi="Book Antiqua"/>
          <w:sz w:val="20"/>
          <w:szCs w:val="24"/>
        </w:rPr>
        <w:t xml:space="preserve"> di fronte ai terzi ed in giudizio, in qualunque grado, e cura l'esecuzione dei deliberati dell'Assemblea dei soci e del Consiglio </w:t>
      </w:r>
      <w:r>
        <w:rPr>
          <w:rFonts w:ascii="Book Antiqua" w:hAnsi="Book Antiqua"/>
          <w:sz w:val="20"/>
          <w:szCs w:val="24"/>
        </w:rPr>
        <w:t>d</w:t>
      </w:r>
      <w:r w:rsidRPr="00EA1E83">
        <w:rPr>
          <w:rFonts w:ascii="Book Antiqua" w:hAnsi="Book Antiqua"/>
          <w:sz w:val="20"/>
          <w:szCs w:val="24"/>
        </w:rPr>
        <w:t xml:space="preserve">irettivo. Sottoscrive tutti gli </w:t>
      </w:r>
      <w:r>
        <w:rPr>
          <w:rFonts w:ascii="Book Antiqua" w:hAnsi="Book Antiqua"/>
          <w:sz w:val="20"/>
          <w:szCs w:val="24"/>
        </w:rPr>
        <w:t>atti e contratti stipulati dalla SIMonT</w:t>
      </w:r>
      <w:r w:rsidRPr="00EA1E83">
        <w:rPr>
          <w:rFonts w:ascii="Book Antiqua" w:hAnsi="Book Antiqua"/>
          <w:sz w:val="20"/>
          <w:szCs w:val="24"/>
        </w:rPr>
        <w:t xml:space="preserve"> e riscuote, nell'interesse dell'ente, somme da terzi rilasciando liberatoria quietanza. Il Presidente, se autorizzato, può delegare in parte o interamente i propri poteri ad un altro componente del consiglio stesso.</w:t>
      </w:r>
    </w:p>
    <w:p w14:paraId="3DDF2C94" w14:textId="77777777" w:rsidR="00BA6629" w:rsidRDefault="00BA6629" w:rsidP="00213CB6">
      <w:pPr>
        <w:tabs>
          <w:tab w:val="left" w:pos="426"/>
        </w:tabs>
        <w:spacing w:after="120"/>
        <w:jc w:val="both"/>
        <w:rPr>
          <w:rFonts w:ascii="Book Antiqua" w:hAnsi="Book Antiqua"/>
          <w:sz w:val="20"/>
          <w:szCs w:val="24"/>
        </w:rPr>
      </w:pPr>
      <w:r>
        <w:rPr>
          <w:rFonts w:ascii="Book Antiqua" w:hAnsi="Book Antiqua"/>
          <w:sz w:val="20"/>
          <w:szCs w:val="24"/>
        </w:rPr>
        <w:t>Le cariche di Vice Presidente e Presidente sono eletti dall’Assemblea con voto segreto. Durano in carica tre anni e sono rieleggibili per un solo mandato.</w:t>
      </w:r>
    </w:p>
    <w:p w14:paraId="35BDF9F1" w14:textId="77777777" w:rsidR="00BA6629" w:rsidRPr="00EA1E83" w:rsidRDefault="00BA6629" w:rsidP="00213CB6">
      <w:pPr>
        <w:tabs>
          <w:tab w:val="left" w:pos="426"/>
        </w:tabs>
        <w:spacing w:after="120"/>
        <w:jc w:val="both"/>
        <w:rPr>
          <w:rFonts w:ascii="Book Antiqua" w:hAnsi="Book Antiqua"/>
          <w:sz w:val="20"/>
          <w:szCs w:val="24"/>
        </w:rPr>
      </w:pPr>
      <w:r>
        <w:rPr>
          <w:rFonts w:ascii="Book Antiqua" w:hAnsi="Book Antiqua"/>
          <w:sz w:val="20"/>
          <w:szCs w:val="24"/>
        </w:rPr>
        <w:t>Il Presidente ed il Vice Presidente afferiscono a Aree differenti.</w:t>
      </w:r>
    </w:p>
    <w:p w14:paraId="542A53AA" w14:textId="77777777" w:rsidR="00BA6629"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Il Vicepresidente coadiuva il Presidente</w:t>
      </w:r>
      <w:r>
        <w:rPr>
          <w:rFonts w:ascii="Book Antiqua" w:hAnsi="Book Antiqua"/>
          <w:sz w:val="20"/>
          <w:szCs w:val="24"/>
        </w:rPr>
        <w:t xml:space="preserve"> in tutte le sue funzioni e gli subentra in caso di dimissioni od impedimento definitivo o temporaneo. In caso di dimissioni o di impedimento definitivo gli subentrerà completando sia il mandato in corso che il successivo. In caso di impedimento definitivo del Vice Presidente il Consiglio direttivo ne eleggerà uno nuovo per il corso del mandato. In questo caso, il suo successivo passaggio alla carica di Presidente dovrà essere ratificato alla prima Assemblea utile. Nel caso di non ratifica, l’Assemblea eleggerà un nuovo Vice Presidente che completerà il mandato in corso ed il successivo. Se l’elezione coincide con il termine del mandato, ne completerà uno solo.</w:t>
      </w:r>
    </w:p>
    <w:p w14:paraId="76D874AD" w14:textId="77777777" w:rsidR="00BA6629" w:rsidRPr="00EA1E83"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 xml:space="preserve">Il Presidente e il Consiglio </w:t>
      </w:r>
      <w:r>
        <w:rPr>
          <w:rFonts w:ascii="Book Antiqua" w:hAnsi="Book Antiqua"/>
          <w:sz w:val="20"/>
          <w:szCs w:val="24"/>
        </w:rPr>
        <w:t>d</w:t>
      </w:r>
      <w:r w:rsidRPr="00EA1E83">
        <w:rPr>
          <w:rFonts w:ascii="Book Antiqua" w:hAnsi="Book Antiqua"/>
          <w:sz w:val="20"/>
          <w:szCs w:val="24"/>
        </w:rPr>
        <w:t>irettivo curano la compilazione analitica - entro i termini di legge - del bilancio consuntivo e preventivo e del rendiconto economico, corredati di apposita relazione. Presentano il bilancio annuale all'Assemblea per l'approvazione. Il Presidente è tenuto alla trascrizione dell’attività amministrativa negli appositi libri sociali ed a eventuali altre relazioni scritte periodiche e dettagliate.</w:t>
      </w:r>
    </w:p>
    <w:p w14:paraId="6900FB78" w14:textId="77777777" w:rsidR="00BA6629" w:rsidRPr="00EA1E83"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Il Presidente relaziona all’Assemblea ordinaria sulle linee generali dell’attività amministrativa.</w:t>
      </w:r>
    </w:p>
    <w:p w14:paraId="65BC16B7" w14:textId="77777777" w:rsidR="00BA6629" w:rsidRPr="00EA1E83" w:rsidRDefault="00BA6629" w:rsidP="00213CB6">
      <w:pPr>
        <w:tabs>
          <w:tab w:val="left" w:pos="426"/>
        </w:tabs>
        <w:spacing w:after="120"/>
        <w:jc w:val="both"/>
        <w:rPr>
          <w:rFonts w:ascii="Book Antiqua" w:hAnsi="Book Antiqua"/>
          <w:sz w:val="20"/>
          <w:szCs w:val="24"/>
        </w:rPr>
      </w:pPr>
      <w:r>
        <w:rPr>
          <w:rFonts w:ascii="Book Antiqua" w:hAnsi="Book Antiqua"/>
          <w:sz w:val="20"/>
          <w:szCs w:val="24"/>
        </w:rPr>
        <w:t>O</w:t>
      </w:r>
      <w:r w:rsidRPr="00EA1E83">
        <w:rPr>
          <w:rFonts w:ascii="Book Antiqua" w:hAnsi="Book Antiqua"/>
          <w:sz w:val="20"/>
          <w:szCs w:val="24"/>
        </w:rPr>
        <w:t>gni socio può candidarsi o candidare altri soci all</w:t>
      </w:r>
      <w:r>
        <w:rPr>
          <w:rFonts w:ascii="Book Antiqua" w:hAnsi="Book Antiqua"/>
          <w:sz w:val="20"/>
          <w:szCs w:val="24"/>
        </w:rPr>
        <w:t>e cariche di Presidente e di Vice Presidente.</w:t>
      </w:r>
    </w:p>
    <w:p w14:paraId="7BC04870" w14:textId="77777777" w:rsidR="00BA6629" w:rsidRPr="00E76D53" w:rsidRDefault="00BA6629" w:rsidP="00213CB6">
      <w:pPr>
        <w:keepNext/>
        <w:widowControl w:val="0"/>
        <w:tabs>
          <w:tab w:val="left" w:pos="426"/>
        </w:tabs>
        <w:spacing w:before="360" w:after="120"/>
        <w:jc w:val="both"/>
        <w:rPr>
          <w:rFonts w:ascii="Book Antiqua" w:hAnsi="Book Antiqua"/>
          <w:b/>
          <w:bCs/>
          <w:sz w:val="24"/>
          <w:szCs w:val="24"/>
        </w:rPr>
      </w:pPr>
      <w:r w:rsidRPr="00E76D53">
        <w:rPr>
          <w:rFonts w:ascii="Book Antiqua" w:hAnsi="Book Antiqua"/>
          <w:b/>
          <w:bCs/>
          <w:sz w:val="24"/>
          <w:szCs w:val="24"/>
        </w:rPr>
        <w:t>Articolo 13. Il Segretario</w:t>
      </w:r>
    </w:p>
    <w:p w14:paraId="1AA7E85A" w14:textId="77777777" w:rsidR="00BA6629"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 xml:space="preserve">Il Segretario coadiuva il Consiglio </w:t>
      </w:r>
      <w:r>
        <w:rPr>
          <w:rFonts w:ascii="Book Antiqua" w:hAnsi="Book Antiqua"/>
          <w:sz w:val="20"/>
          <w:szCs w:val="24"/>
        </w:rPr>
        <w:t>d</w:t>
      </w:r>
      <w:r w:rsidRPr="00EA1E83">
        <w:rPr>
          <w:rFonts w:ascii="Book Antiqua" w:hAnsi="Book Antiqua"/>
          <w:sz w:val="20"/>
          <w:szCs w:val="24"/>
        </w:rPr>
        <w:t xml:space="preserve">irettivo per le attività amministrative e legali. Stende i verbali, cura i libri </w:t>
      </w:r>
      <w:r>
        <w:rPr>
          <w:rFonts w:ascii="Book Antiqua" w:hAnsi="Book Antiqua"/>
          <w:sz w:val="20"/>
          <w:szCs w:val="24"/>
        </w:rPr>
        <w:t>della SIMonT</w:t>
      </w:r>
      <w:r w:rsidRPr="00EA1E83">
        <w:rPr>
          <w:rFonts w:ascii="Book Antiqua" w:hAnsi="Book Antiqua"/>
          <w:sz w:val="20"/>
          <w:szCs w:val="24"/>
        </w:rPr>
        <w:t xml:space="preserve"> e si occupa di ogni altra funzione gli fosse assegnata dal Consiglio </w:t>
      </w:r>
      <w:r>
        <w:rPr>
          <w:rFonts w:ascii="Book Antiqua" w:hAnsi="Book Antiqua"/>
          <w:sz w:val="20"/>
          <w:szCs w:val="24"/>
        </w:rPr>
        <w:t>d</w:t>
      </w:r>
      <w:r w:rsidRPr="00EA1E83">
        <w:rPr>
          <w:rFonts w:ascii="Book Antiqua" w:hAnsi="Book Antiqua"/>
          <w:sz w:val="20"/>
          <w:szCs w:val="24"/>
        </w:rPr>
        <w:t>irettivo.</w:t>
      </w:r>
    </w:p>
    <w:p w14:paraId="36897B52" w14:textId="77777777" w:rsidR="00BA6629" w:rsidRDefault="00BA6629" w:rsidP="00213CB6">
      <w:pPr>
        <w:tabs>
          <w:tab w:val="left" w:pos="426"/>
        </w:tabs>
        <w:spacing w:after="120"/>
        <w:jc w:val="both"/>
        <w:rPr>
          <w:rFonts w:ascii="Book Antiqua" w:hAnsi="Book Antiqua"/>
          <w:sz w:val="20"/>
          <w:szCs w:val="24"/>
        </w:rPr>
      </w:pPr>
      <w:r>
        <w:rPr>
          <w:rFonts w:ascii="Book Antiqua" w:hAnsi="Book Antiqua"/>
          <w:sz w:val="20"/>
          <w:szCs w:val="24"/>
        </w:rPr>
        <w:t>Il Segretario è nominato dal Presidente fra i soci.</w:t>
      </w:r>
    </w:p>
    <w:p w14:paraId="534CBC39" w14:textId="77777777" w:rsidR="00BA6629" w:rsidRPr="00E76D53" w:rsidRDefault="00BA6629" w:rsidP="00213CB6">
      <w:pPr>
        <w:keepNext/>
        <w:widowControl w:val="0"/>
        <w:tabs>
          <w:tab w:val="left" w:pos="426"/>
        </w:tabs>
        <w:spacing w:before="360" w:after="120"/>
        <w:jc w:val="both"/>
        <w:rPr>
          <w:rFonts w:ascii="Book Antiqua" w:hAnsi="Book Antiqua"/>
          <w:b/>
          <w:bCs/>
          <w:sz w:val="24"/>
          <w:szCs w:val="24"/>
        </w:rPr>
      </w:pPr>
      <w:r w:rsidRPr="00E76D53">
        <w:rPr>
          <w:rFonts w:ascii="Book Antiqua" w:hAnsi="Book Antiqua"/>
          <w:b/>
          <w:bCs/>
          <w:sz w:val="24"/>
          <w:szCs w:val="24"/>
        </w:rPr>
        <w:t>Articolo 1</w:t>
      </w:r>
      <w:r>
        <w:rPr>
          <w:rFonts w:ascii="Book Antiqua" w:hAnsi="Book Antiqua"/>
          <w:b/>
          <w:bCs/>
          <w:sz w:val="24"/>
          <w:szCs w:val="24"/>
        </w:rPr>
        <w:t>4</w:t>
      </w:r>
      <w:r w:rsidRPr="00E76D53">
        <w:rPr>
          <w:rFonts w:ascii="Book Antiqua" w:hAnsi="Book Antiqua"/>
          <w:b/>
          <w:bCs/>
          <w:sz w:val="24"/>
          <w:szCs w:val="24"/>
        </w:rPr>
        <w:t xml:space="preserve">. Il </w:t>
      </w:r>
      <w:r>
        <w:rPr>
          <w:rFonts w:ascii="Book Antiqua" w:hAnsi="Book Antiqua"/>
          <w:b/>
          <w:bCs/>
          <w:sz w:val="24"/>
          <w:szCs w:val="24"/>
        </w:rPr>
        <w:t>Comitato scientifico</w:t>
      </w:r>
    </w:p>
    <w:p w14:paraId="41DDC2D4" w14:textId="77777777" w:rsidR="00BA6629" w:rsidRDefault="00BA6629" w:rsidP="00213CB6">
      <w:pPr>
        <w:tabs>
          <w:tab w:val="left" w:pos="426"/>
        </w:tabs>
        <w:spacing w:after="120"/>
        <w:jc w:val="both"/>
        <w:rPr>
          <w:rFonts w:ascii="Book Antiqua" w:hAnsi="Book Antiqua"/>
          <w:sz w:val="20"/>
          <w:szCs w:val="24"/>
        </w:rPr>
      </w:pPr>
      <w:r>
        <w:rPr>
          <w:rFonts w:ascii="Book Antiqua" w:hAnsi="Book Antiqua"/>
          <w:sz w:val="20"/>
          <w:szCs w:val="24"/>
        </w:rPr>
        <w:t xml:space="preserve">Il </w:t>
      </w:r>
      <w:r w:rsidRPr="005B6F15">
        <w:rPr>
          <w:rFonts w:ascii="Book Antiqua" w:hAnsi="Book Antiqua"/>
          <w:sz w:val="20"/>
          <w:szCs w:val="24"/>
        </w:rPr>
        <w:t xml:space="preserve">Comitato </w:t>
      </w:r>
      <w:r>
        <w:rPr>
          <w:rFonts w:ascii="Book Antiqua" w:hAnsi="Book Antiqua"/>
          <w:sz w:val="20"/>
          <w:szCs w:val="24"/>
        </w:rPr>
        <w:t>s</w:t>
      </w:r>
      <w:r w:rsidRPr="005B6F15">
        <w:rPr>
          <w:rFonts w:ascii="Book Antiqua" w:hAnsi="Book Antiqua"/>
          <w:sz w:val="20"/>
          <w:szCs w:val="24"/>
        </w:rPr>
        <w:t xml:space="preserve">cientifico </w:t>
      </w:r>
      <w:r>
        <w:rPr>
          <w:rFonts w:ascii="Book Antiqua" w:hAnsi="Book Antiqua"/>
          <w:sz w:val="20"/>
          <w:szCs w:val="24"/>
        </w:rPr>
        <w:t>è composto da cinque persone. Una di queste assume l’incarico di coordinatore del Comitato.</w:t>
      </w:r>
    </w:p>
    <w:p w14:paraId="73881CF9" w14:textId="77777777" w:rsidR="00BA6629" w:rsidRDefault="00BA6629" w:rsidP="00213CB6">
      <w:pPr>
        <w:tabs>
          <w:tab w:val="left" w:pos="426"/>
        </w:tabs>
        <w:spacing w:after="120"/>
        <w:jc w:val="both"/>
        <w:rPr>
          <w:rFonts w:ascii="Book Antiqua" w:hAnsi="Book Antiqua"/>
          <w:sz w:val="20"/>
          <w:szCs w:val="24"/>
        </w:rPr>
      </w:pPr>
      <w:r>
        <w:rPr>
          <w:rFonts w:ascii="Book Antiqua" w:hAnsi="Book Antiqua"/>
          <w:sz w:val="20"/>
          <w:szCs w:val="24"/>
        </w:rPr>
        <w:t xml:space="preserve">Il Comitato </w:t>
      </w:r>
      <w:r w:rsidRPr="005B6F15">
        <w:rPr>
          <w:rFonts w:ascii="Book Antiqua" w:hAnsi="Book Antiqua"/>
          <w:sz w:val="20"/>
          <w:szCs w:val="24"/>
        </w:rPr>
        <w:t xml:space="preserve">verifica la </w:t>
      </w:r>
      <w:r w:rsidRPr="003544A8">
        <w:rPr>
          <w:rFonts w:ascii="Book Antiqua" w:hAnsi="Book Antiqua"/>
          <w:sz w:val="20"/>
          <w:szCs w:val="24"/>
        </w:rPr>
        <w:t>qualità</w:t>
      </w:r>
      <w:r w:rsidRPr="005B6F15">
        <w:rPr>
          <w:rFonts w:ascii="Book Antiqua" w:hAnsi="Book Antiqua"/>
          <w:sz w:val="20"/>
          <w:szCs w:val="24"/>
        </w:rPr>
        <w:t xml:space="preserve"> delle </w:t>
      </w:r>
      <w:r w:rsidRPr="003544A8">
        <w:rPr>
          <w:rFonts w:ascii="Book Antiqua" w:hAnsi="Book Antiqua"/>
          <w:sz w:val="20"/>
          <w:szCs w:val="24"/>
        </w:rPr>
        <w:t>attività</w:t>
      </w:r>
      <w:r w:rsidRPr="005B6F15">
        <w:rPr>
          <w:rFonts w:ascii="Book Antiqua" w:hAnsi="Book Antiqua"/>
          <w:sz w:val="20"/>
          <w:szCs w:val="24"/>
        </w:rPr>
        <w:t xml:space="preserve"> svolte e la</w:t>
      </w:r>
      <w:r w:rsidRPr="003544A8">
        <w:rPr>
          <w:rFonts w:ascii="Book Antiqua" w:hAnsi="Book Antiqua"/>
          <w:sz w:val="20"/>
          <w:szCs w:val="24"/>
        </w:rPr>
        <w:t xml:space="preserve"> </w:t>
      </w:r>
      <w:r w:rsidRPr="005B6F15">
        <w:rPr>
          <w:rFonts w:ascii="Book Antiqua" w:hAnsi="Book Antiqua"/>
          <w:sz w:val="20"/>
          <w:szCs w:val="24"/>
        </w:rPr>
        <w:t>produzione</w:t>
      </w:r>
      <w:r w:rsidRPr="003544A8">
        <w:rPr>
          <w:rFonts w:ascii="Book Antiqua" w:hAnsi="Book Antiqua"/>
          <w:sz w:val="20"/>
          <w:szCs w:val="24"/>
        </w:rPr>
        <w:t xml:space="preserve"> </w:t>
      </w:r>
      <w:r w:rsidRPr="005B6F15">
        <w:rPr>
          <w:rFonts w:ascii="Book Antiqua" w:hAnsi="Book Antiqua"/>
          <w:sz w:val="20"/>
          <w:szCs w:val="24"/>
        </w:rPr>
        <w:t>tecnico-scientifica</w:t>
      </w:r>
      <w:r>
        <w:rPr>
          <w:rFonts w:ascii="Book Antiqua" w:hAnsi="Book Antiqua"/>
          <w:sz w:val="20"/>
          <w:szCs w:val="24"/>
        </w:rPr>
        <w:t xml:space="preserve"> di SIMonT</w:t>
      </w:r>
      <w:r w:rsidRPr="005B6F15">
        <w:rPr>
          <w:rFonts w:ascii="Book Antiqua" w:hAnsi="Book Antiqua"/>
          <w:sz w:val="20"/>
          <w:szCs w:val="24"/>
        </w:rPr>
        <w:t>,</w:t>
      </w:r>
      <w:r w:rsidRPr="003544A8">
        <w:rPr>
          <w:rFonts w:ascii="Book Antiqua" w:hAnsi="Book Antiqua"/>
          <w:sz w:val="20"/>
          <w:szCs w:val="24"/>
        </w:rPr>
        <w:t xml:space="preserve"> </w:t>
      </w:r>
      <w:r w:rsidRPr="005B6F15">
        <w:rPr>
          <w:rFonts w:ascii="Book Antiqua" w:hAnsi="Book Antiqua"/>
          <w:sz w:val="20"/>
          <w:szCs w:val="24"/>
        </w:rPr>
        <w:t xml:space="preserve">da effettuare secondo gli indici di </w:t>
      </w:r>
      <w:r w:rsidRPr="003544A8">
        <w:rPr>
          <w:rFonts w:ascii="Book Antiqua" w:hAnsi="Book Antiqua"/>
          <w:sz w:val="20"/>
          <w:szCs w:val="24"/>
        </w:rPr>
        <w:t xml:space="preserve">produttività </w:t>
      </w:r>
      <w:r w:rsidRPr="005B6F15">
        <w:rPr>
          <w:rFonts w:ascii="Book Antiqua" w:hAnsi="Book Antiqua"/>
          <w:sz w:val="20"/>
          <w:szCs w:val="24"/>
        </w:rPr>
        <w:t>scientifica e bibliometrici</w:t>
      </w:r>
      <w:r>
        <w:rPr>
          <w:rFonts w:ascii="Book Antiqua" w:hAnsi="Book Antiqua"/>
          <w:sz w:val="20"/>
          <w:szCs w:val="24"/>
        </w:rPr>
        <w:t>,</w:t>
      </w:r>
      <w:r w:rsidRPr="005B6F15">
        <w:rPr>
          <w:rFonts w:ascii="Book Antiqua" w:hAnsi="Book Antiqua"/>
          <w:sz w:val="20"/>
          <w:szCs w:val="24"/>
        </w:rPr>
        <w:t xml:space="preserve"> validati dalla </w:t>
      </w:r>
      <w:r>
        <w:rPr>
          <w:rFonts w:ascii="Book Antiqua" w:hAnsi="Book Antiqua"/>
          <w:sz w:val="20"/>
          <w:szCs w:val="24"/>
        </w:rPr>
        <w:t>c</w:t>
      </w:r>
      <w:r w:rsidRPr="003544A8">
        <w:rPr>
          <w:rFonts w:ascii="Book Antiqua" w:hAnsi="Book Antiqua"/>
          <w:sz w:val="20"/>
          <w:szCs w:val="24"/>
        </w:rPr>
        <w:t>omunità</w:t>
      </w:r>
      <w:r w:rsidRPr="005B6F15">
        <w:rPr>
          <w:rFonts w:ascii="Book Antiqua" w:hAnsi="Book Antiqua"/>
          <w:sz w:val="20"/>
          <w:szCs w:val="24"/>
        </w:rPr>
        <w:t xml:space="preserve"> scientifica</w:t>
      </w:r>
      <w:r w:rsidRPr="003544A8">
        <w:rPr>
          <w:rFonts w:ascii="Book Antiqua" w:hAnsi="Book Antiqua"/>
          <w:sz w:val="20"/>
          <w:szCs w:val="24"/>
        </w:rPr>
        <w:t xml:space="preserve"> </w:t>
      </w:r>
      <w:r w:rsidRPr="005B6F15">
        <w:rPr>
          <w:rFonts w:ascii="Book Antiqua" w:hAnsi="Book Antiqua"/>
          <w:sz w:val="20"/>
          <w:szCs w:val="24"/>
        </w:rPr>
        <w:t>internazionale</w:t>
      </w:r>
      <w:r>
        <w:rPr>
          <w:rFonts w:ascii="Book Antiqua" w:hAnsi="Book Antiqua"/>
          <w:sz w:val="20"/>
          <w:szCs w:val="24"/>
        </w:rPr>
        <w:t>.</w:t>
      </w:r>
    </w:p>
    <w:p w14:paraId="47CC741E" w14:textId="77777777" w:rsidR="00BA6629" w:rsidRPr="00EA1E83" w:rsidRDefault="00BA6629" w:rsidP="00213CB6">
      <w:pPr>
        <w:tabs>
          <w:tab w:val="left" w:pos="426"/>
        </w:tabs>
        <w:spacing w:after="120"/>
        <w:jc w:val="both"/>
        <w:rPr>
          <w:rFonts w:ascii="Book Antiqua" w:hAnsi="Book Antiqua"/>
          <w:sz w:val="20"/>
          <w:szCs w:val="24"/>
        </w:rPr>
      </w:pPr>
      <w:r>
        <w:rPr>
          <w:rFonts w:ascii="Book Antiqua" w:hAnsi="Book Antiqua"/>
          <w:sz w:val="20"/>
          <w:szCs w:val="24"/>
        </w:rPr>
        <w:lastRenderedPageBreak/>
        <w:t>Il Comitato scientifico ed il suo coordinatore sono nominati dal Consiglio direttivo anche fra non soci della SIMonT.</w:t>
      </w:r>
    </w:p>
    <w:p w14:paraId="098F7FE3" w14:textId="77777777" w:rsidR="00BA6629" w:rsidRPr="00E76D53" w:rsidRDefault="00BA6629" w:rsidP="00213CB6">
      <w:pPr>
        <w:keepNext/>
        <w:widowControl w:val="0"/>
        <w:tabs>
          <w:tab w:val="left" w:pos="426"/>
        </w:tabs>
        <w:spacing w:before="360" w:after="120"/>
        <w:jc w:val="both"/>
        <w:rPr>
          <w:rFonts w:ascii="Book Antiqua" w:hAnsi="Book Antiqua"/>
          <w:b/>
          <w:bCs/>
          <w:sz w:val="24"/>
          <w:szCs w:val="24"/>
        </w:rPr>
      </w:pPr>
      <w:r w:rsidRPr="00E76D53">
        <w:rPr>
          <w:rFonts w:ascii="Book Antiqua" w:hAnsi="Book Antiqua"/>
          <w:b/>
          <w:bCs/>
          <w:sz w:val="24"/>
          <w:szCs w:val="24"/>
        </w:rPr>
        <w:t>Articolo 1</w:t>
      </w:r>
      <w:r>
        <w:rPr>
          <w:rFonts w:ascii="Book Antiqua" w:hAnsi="Book Antiqua"/>
          <w:b/>
          <w:bCs/>
          <w:sz w:val="24"/>
          <w:szCs w:val="24"/>
        </w:rPr>
        <w:t>5</w:t>
      </w:r>
      <w:r w:rsidRPr="00E76D53">
        <w:rPr>
          <w:rFonts w:ascii="Book Antiqua" w:hAnsi="Book Antiqua"/>
          <w:b/>
          <w:bCs/>
          <w:sz w:val="24"/>
          <w:szCs w:val="24"/>
        </w:rPr>
        <w:t xml:space="preserve">. </w:t>
      </w:r>
      <w:r>
        <w:rPr>
          <w:rFonts w:ascii="Book Antiqua" w:hAnsi="Book Antiqua"/>
          <w:b/>
          <w:bCs/>
          <w:sz w:val="24"/>
          <w:szCs w:val="24"/>
        </w:rPr>
        <w:t>Il Responsabile di progetto</w:t>
      </w:r>
    </w:p>
    <w:p w14:paraId="6129EAE6" w14:textId="77777777" w:rsidR="00BA6629" w:rsidRDefault="00BA6629" w:rsidP="00213CB6">
      <w:pPr>
        <w:tabs>
          <w:tab w:val="left" w:pos="426"/>
        </w:tabs>
        <w:spacing w:after="120"/>
        <w:jc w:val="both"/>
        <w:rPr>
          <w:rFonts w:ascii="Book Antiqua" w:hAnsi="Book Antiqua"/>
          <w:sz w:val="20"/>
          <w:szCs w:val="24"/>
        </w:rPr>
      </w:pPr>
      <w:r>
        <w:rPr>
          <w:rFonts w:ascii="Book Antiqua" w:hAnsi="Book Antiqua"/>
          <w:sz w:val="20"/>
          <w:szCs w:val="24"/>
        </w:rPr>
        <w:t xml:space="preserve">Ogni socio può proporre un progetto di ricerca o una attività professionale o scientifica conforme ai fini statutari della SIMonT. Il Consiglio direttivo definisce una griglia di informazioni che il progetto deve indicare. </w:t>
      </w:r>
    </w:p>
    <w:p w14:paraId="202565AE" w14:textId="77777777" w:rsidR="00BA6629" w:rsidRDefault="00BA6629" w:rsidP="00213CB6">
      <w:pPr>
        <w:tabs>
          <w:tab w:val="left" w:pos="426"/>
        </w:tabs>
        <w:spacing w:after="120"/>
        <w:jc w:val="both"/>
        <w:rPr>
          <w:rFonts w:ascii="Book Antiqua" w:hAnsi="Book Antiqua"/>
          <w:sz w:val="20"/>
          <w:szCs w:val="24"/>
        </w:rPr>
      </w:pPr>
      <w:r>
        <w:rPr>
          <w:rFonts w:ascii="Book Antiqua" w:hAnsi="Book Antiqua"/>
          <w:sz w:val="20"/>
          <w:szCs w:val="24"/>
        </w:rPr>
        <w:t>Il progetto viene sottoposto al Consiglio direttivo per l’eventuale approvazione, che dovrà tener conto in particolare degli aspetti di congruità etica.</w:t>
      </w:r>
    </w:p>
    <w:p w14:paraId="55BA7BCF" w14:textId="77777777" w:rsidR="00BA6629" w:rsidRPr="00EA1E83" w:rsidRDefault="00BA6629" w:rsidP="00213CB6">
      <w:pPr>
        <w:tabs>
          <w:tab w:val="left" w:pos="426"/>
        </w:tabs>
        <w:spacing w:after="120"/>
        <w:jc w:val="both"/>
        <w:rPr>
          <w:rFonts w:ascii="Book Antiqua" w:hAnsi="Book Antiqua"/>
          <w:sz w:val="20"/>
          <w:szCs w:val="24"/>
        </w:rPr>
      </w:pPr>
      <w:r>
        <w:rPr>
          <w:rFonts w:ascii="Book Antiqua" w:hAnsi="Book Antiqua"/>
          <w:sz w:val="20"/>
          <w:szCs w:val="24"/>
        </w:rPr>
        <w:t>Ogni progetto deve avere un coordinatore che riferisce annualmente al Consiglio direttivo.</w:t>
      </w:r>
    </w:p>
    <w:p w14:paraId="6E2C857E" w14:textId="77777777" w:rsidR="00BA6629" w:rsidRPr="00A63C56" w:rsidRDefault="00BA6629" w:rsidP="00213CB6">
      <w:pPr>
        <w:keepNext/>
        <w:widowControl w:val="0"/>
        <w:tabs>
          <w:tab w:val="left" w:pos="426"/>
        </w:tabs>
        <w:spacing w:before="360" w:after="120"/>
        <w:jc w:val="both"/>
        <w:rPr>
          <w:rFonts w:ascii="Book Antiqua" w:hAnsi="Book Antiqua"/>
          <w:b/>
          <w:bCs/>
          <w:sz w:val="24"/>
          <w:szCs w:val="24"/>
        </w:rPr>
      </w:pPr>
      <w:r w:rsidRPr="00A63C56">
        <w:rPr>
          <w:rFonts w:ascii="Book Antiqua" w:hAnsi="Book Antiqua"/>
          <w:b/>
          <w:bCs/>
          <w:sz w:val="24"/>
          <w:szCs w:val="24"/>
        </w:rPr>
        <w:t>Articolo 1</w:t>
      </w:r>
      <w:r>
        <w:rPr>
          <w:rFonts w:ascii="Book Antiqua" w:hAnsi="Book Antiqua"/>
          <w:b/>
          <w:bCs/>
          <w:sz w:val="24"/>
          <w:szCs w:val="24"/>
        </w:rPr>
        <w:t>6</w:t>
      </w:r>
      <w:r w:rsidRPr="00A63C56">
        <w:rPr>
          <w:rFonts w:ascii="Book Antiqua" w:hAnsi="Book Antiqua"/>
          <w:b/>
          <w:bCs/>
          <w:sz w:val="24"/>
          <w:szCs w:val="24"/>
        </w:rPr>
        <w:t>.  L'Organo di controllo</w:t>
      </w:r>
    </w:p>
    <w:p w14:paraId="3D0A360C" w14:textId="77777777" w:rsidR="00BA6629" w:rsidRPr="00EA1E83"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 xml:space="preserve">Il Revisore unico od il Collegio dei Revisori </w:t>
      </w:r>
      <w:r>
        <w:rPr>
          <w:rFonts w:ascii="Book Antiqua" w:hAnsi="Book Antiqua"/>
          <w:sz w:val="20"/>
          <w:szCs w:val="24"/>
        </w:rPr>
        <w:t>sono</w:t>
      </w:r>
      <w:r w:rsidRPr="00EA1E83">
        <w:rPr>
          <w:rFonts w:ascii="Book Antiqua" w:hAnsi="Book Antiqua"/>
          <w:sz w:val="20"/>
          <w:szCs w:val="24"/>
        </w:rPr>
        <w:t xml:space="preserve"> nominati dall’Assemblea generale degli associati qualora </w:t>
      </w:r>
      <w:r>
        <w:rPr>
          <w:rFonts w:ascii="Book Antiqua" w:hAnsi="Book Antiqua"/>
          <w:sz w:val="20"/>
          <w:szCs w:val="24"/>
        </w:rPr>
        <w:t>a SIMonT</w:t>
      </w:r>
      <w:r w:rsidRPr="00EA1E83">
        <w:rPr>
          <w:rFonts w:ascii="Book Antiqua" w:hAnsi="Book Antiqua"/>
          <w:sz w:val="20"/>
          <w:szCs w:val="24"/>
        </w:rPr>
        <w:t xml:space="preserve"> dovesse superare per due esercizi successivi i limiti di cui all'art 30 comma 2 lett. a) del </w:t>
      </w:r>
      <w:proofErr w:type="spellStart"/>
      <w:r w:rsidRPr="00EA1E83">
        <w:rPr>
          <w:rFonts w:ascii="Book Antiqua" w:hAnsi="Book Antiqua"/>
          <w:sz w:val="20"/>
          <w:szCs w:val="24"/>
        </w:rPr>
        <w:t>D.Lgs</w:t>
      </w:r>
      <w:proofErr w:type="spellEnd"/>
      <w:r w:rsidRPr="00EA1E83">
        <w:rPr>
          <w:rFonts w:ascii="Book Antiqua" w:hAnsi="Book Antiqua"/>
          <w:sz w:val="20"/>
          <w:szCs w:val="24"/>
        </w:rPr>
        <w:t xml:space="preserve"> 117/2017, e precisamente: attivo dello stato patrimoniale 110.000 euro; ricavi, vendite, proventi, entrate comunque denominate 220.000 euro; dipendenti in media occupati durante l'esercizio: 5. La modifica dei predetti limiti dovuta a variazioni normative o aggiornamenti ministeriali si deve intendere come assodata e non richiede modifica statutaria.</w:t>
      </w:r>
    </w:p>
    <w:p w14:paraId="4BC84D30" w14:textId="77777777" w:rsidR="00BA6629" w:rsidRPr="00EA1E83"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 xml:space="preserve">Il Revisore Unico o almeno uno dei componenti del Collegio dei Revisori devono essere scelti tra i revisori legali dei conti iscritti nell'apposito albo. In caso di nomina di un Collegio dei Revisori, questo si compone di tre membri, con idonea professione, anche non associati, la cui funzione è controllare la correttezza della gestione, vigilare sull’osservanza delle norme di legge e di statuto, di riscontrare, in particolare, la regolarità contabile della gestione e della corretta amministrazione, anche in riferimento alle disposizioni del </w:t>
      </w:r>
      <w:proofErr w:type="spellStart"/>
      <w:r w:rsidRPr="00EA1E83">
        <w:rPr>
          <w:rFonts w:ascii="Book Antiqua" w:hAnsi="Book Antiqua"/>
          <w:sz w:val="20"/>
          <w:szCs w:val="24"/>
        </w:rPr>
        <w:t>D.lgs</w:t>
      </w:r>
      <w:proofErr w:type="spellEnd"/>
      <w:r w:rsidRPr="00EA1E83">
        <w:rPr>
          <w:rFonts w:ascii="Book Antiqua" w:hAnsi="Book Antiqua"/>
          <w:sz w:val="20"/>
          <w:szCs w:val="24"/>
        </w:rPr>
        <w:t xml:space="preserve"> 231/2001, riferendo all’Assemblea sui progetti di bilancio e predisponendo una relazione annuale in occasione della approvazione del bilancio consuntivo.</w:t>
      </w:r>
    </w:p>
    <w:p w14:paraId="5E461AAE" w14:textId="77777777" w:rsidR="00BA6629" w:rsidRPr="00EA1E83"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 xml:space="preserve">L'organo di controllo vigila altresì sull'osservanza delle finalità civiche e di utilità sociale </w:t>
      </w:r>
      <w:r>
        <w:rPr>
          <w:rFonts w:ascii="Book Antiqua" w:hAnsi="Book Antiqua"/>
          <w:sz w:val="20"/>
          <w:szCs w:val="24"/>
        </w:rPr>
        <w:t>della SIMonT</w:t>
      </w:r>
      <w:r w:rsidRPr="00EA1E83">
        <w:rPr>
          <w:rFonts w:ascii="Book Antiqua" w:hAnsi="Book Antiqua"/>
          <w:sz w:val="20"/>
          <w:szCs w:val="24"/>
        </w:rPr>
        <w:t xml:space="preserve"> e attesta che il bilancio sociale sia redatto in conformità alle linee guida adottate con decreto del Ministero del Lavoro e della Previdenza sociale.</w:t>
      </w:r>
    </w:p>
    <w:p w14:paraId="427A62CC" w14:textId="77777777" w:rsidR="00BA6629"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L’Assemblea elegge all’interno del collegio dei revisori il Presidente. I componenti durano in carica tre anni e sono rieleggibili. L’incarico di revisore è incompatibile con la carica di consigliere.</w:t>
      </w:r>
    </w:p>
    <w:p w14:paraId="6C2D00ED" w14:textId="77777777" w:rsidR="00BA6629" w:rsidRPr="00EA1E83" w:rsidRDefault="00BA6629" w:rsidP="00213CB6">
      <w:pPr>
        <w:tabs>
          <w:tab w:val="left" w:pos="426"/>
        </w:tabs>
        <w:spacing w:after="120"/>
        <w:jc w:val="both"/>
        <w:rPr>
          <w:rFonts w:ascii="Book Antiqua" w:hAnsi="Book Antiqua"/>
          <w:sz w:val="20"/>
          <w:szCs w:val="24"/>
        </w:rPr>
      </w:pPr>
      <w:r>
        <w:rPr>
          <w:rFonts w:ascii="Book Antiqua" w:hAnsi="Book Antiqua"/>
          <w:sz w:val="20"/>
          <w:szCs w:val="24"/>
        </w:rPr>
        <w:t xml:space="preserve">Nel caso non ricorressero le condizioni di cui </w:t>
      </w:r>
      <w:r w:rsidRPr="00EA1E83">
        <w:rPr>
          <w:rFonts w:ascii="Book Antiqua" w:hAnsi="Book Antiqua"/>
          <w:sz w:val="20"/>
          <w:szCs w:val="24"/>
        </w:rPr>
        <w:t xml:space="preserve">all'art 30 comma 2 lett. a) del </w:t>
      </w:r>
      <w:proofErr w:type="spellStart"/>
      <w:r w:rsidRPr="00EA1E83">
        <w:rPr>
          <w:rFonts w:ascii="Book Antiqua" w:hAnsi="Book Antiqua"/>
          <w:sz w:val="20"/>
          <w:szCs w:val="24"/>
        </w:rPr>
        <w:t>D.Lgs</w:t>
      </w:r>
      <w:proofErr w:type="spellEnd"/>
      <w:r w:rsidRPr="00EA1E83">
        <w:rPr>
          <w:rFonts w:ascii="Book Antiqua" w:hAnsi="Book Antiqua"/>
          <w:sz w:val="20"/>
          <w:szCs w:val="24"/>
        </w:rPr>
        <w:t xml:space="preserve"> 117/2017,</w:t>
      </w:r>
      <w:r>
        <w:rPr>
          <w:rFonts w:ascii="Book Antiqua" w:hAnsi="Book Antiqua"/>
          <w:sz w:val="20"/>
          <w:szCs w:val="24"/>
        </w:rPr>
        <w:t xml:space="preserve"> l’Assemblea nominerà un Revisore dei conti scelto fra i soci, anche se non iscritto all’albo con il compito di verificare i movimenti contabili ed il bilancio e ne riferisce all’Assemblea.</w:t>
      </w:r>
    </w:p>
    <w:p w14:paraId="1589759E" w14:textId="77777777" w:rsidR="00BA6629" w:rsidRPr="000A5C9F" w:rsidRDefault="00BA6629" w:rsidP="00213CB6">
      <w:pPr>
        <w:keepNext/>
        <w:widowControl w:val="0"/>
        <w:tabs>
          <w:tab w:val="left" w:pos="426"/>
        </w:tabs>
        <w:spacing w:before="360" w:after="120"/>
        <w:jc w:val="both"/>
        <w:rPr>
          <w:rFonts w:ascii="Book Antiqua" w:hAnsi="Book Antiqua"/>
          <w:b/>
          <w:bCs/>
          <w:sz w:val="24"/>
          <w:szCs w:val="24"/>
        </w:rPr>
      </w:pPr>
      <w:r w:rsidRPr="000A5C9F">
        <w:rPr>
          <w:rFonts w:ascii="Book Antiqua" w:hAnsi="Book Antiqua"/>
          <w:b/>
          <w:bCs/>
          <w:sz w:val="24"/>
          <w:szCs w:val="24"/>
        </w:rPr>
        <w:t>Art. 1</w:t>
      </w:r>
      <w:r>
        <w:rPr>
          <w:rFonts w:ascii="Book Antiqua" w:hAnsi="Book Antiqua"/>
          <w:b/>
          <w:bCs/>
          <w:sz w:val="24"/>
          <w:szCs w:val="24"/>
        </w:rPr>
        <w:t>7</w:t>
      </w:r>
      <w:r w:rsidRPr="000A5C9F">
        <w:rPr>
          <w:rFonts w:ascii="Book Antiqua" w:hAnsi="Book Antiqua"/>
          <w:b/>
          <w:bCs/>
          <w:sz w:val="24"/>
          <w:szCs w:val="24"/>
        </w:rPr>
        <w:t>. Il Collegio dei Probiviri</w:t>
      </w:r>
    </w:p>
    <w:p w14:paraId="5571E911" w14:textId="77777777" w:rsidR="00BA6629" w:rsidRPr="00EA1E83" w:rsidRDefault="00BA6629" w:rsidP="00213CB6">
      <w:pPr>
        <w:tabs>
          <w:tab w:val="left" w:pos="426"/>
        </w:tabs>
        <w:spacing w:after="120"/>
        <w:jc w:val="both"/>
        <w:rPr>
          <w:rFonts w:ascii="Book Antiqua" w:hAnsi="Book Antiqua"/>
          <w:sz w:val="20"/>
          <w:szCs w:val="24"/>
        </w:rPr>
      </w:pPr>
      <w:r w:rsidRPr="00EA1E83">
        <w:rPr>
          <w:rFonts w:ascii="Book Antiqua" w:hAnsi="Book Antiqua"/>
          <w:sz w:val="20"/>
          <w:szCs w:val="24"/>
        </w:rPr>
        <w:t>Il Collegio dei Probiviri si compone di tre membri ed è nominato dall’Assemblea ogni qualvolta se ne ravvisi la necessità. Ai Probiviri, che possono essere nominati anche tra i non soci, è demandato il compito di dirimere e trovare soluzione alle eventuali controversie che dovessero sorgere, nello svolgimento della vita associativa, tra gli associati o tra questi e l’Associazione, sull’applicazione e sull’interpretazione delle disposizioni contenute nel presente statuto. Il Collegio dei Probiviri elegge al suo interno il Presidente, che ne dirige l’attività e ne coordina il funzionamento. Il Collegio dei Probiviri decide sulle controversie interne in via definitiva e insindacabile, tramite adozione di un arbitrato irrituale stabilito di volta in volta di comune accordo tra le parti. Per la soluzione di controversie estremamente difficili, il Collegio può avvalersi di pareri legali di esperti. Il ricorso all’autorità giudiziaria rimane comunque sempre ammesso in caso di errore, violenza, dolo o eccesso di potere. Il Collegio cessa dalle sue funzioni nel momento in cui viene pienamente risolta la controversia.</w:t>
      </w:r>
    </w:p>
    <w:p w14:paraId="0E0713A3" w14:textId="77777777" w:rsidR="00BA6629" w:rsidRPr="00EA1E83" w:rsidRDefault="00BA6629" w:rsidP="00213CB6">
      <w:pPr>
        <w:tabs>
          <w:tab w:val="left" w:pos="426"/>
        </w:tabs>
        <w:spacing w:before="240" w:after="120"/>
        <w:rPr>
          <w:rFonts w:ascii="Book Antiqua" w:hAnsi="Book Antiqua"/>
          <w:sz w:val="20"/>
          <w:szCs w:val="24"/>
        </w:rPr>
      </w:pPr>
    </w:p>
    <w:p w14:paraId="4088FB41" w14:textId="77777777" w:rsidR="00BA6629" w:rsidRPr="006F4085" w:rsidRDefault="00BA6629" w:rsidP="00213CB6">
      <w:pPr>
        <w:keepNext/>
        <w:widowControl w:val="0"/>
        <w:tabs>
          <w:tab w:val="left" w:pos="426"/>
        </w:tabs>
        <w:spacing w:before="360" w:after="360"/>
        <w:jc w:val="center"/>
        <w:rPr>
          <w:rFonts w:ascii="Book Antiqua" w:hAnsi="Book Antiqua"/>
          <w:b/>
          <w:sz w:val="24"/>
          <w:szCs w:val="24"/>
        </w:rPr>
      </w:pPr>
      <w:r w:rsidRPr="006F4085">
        <w:rPr>
          <w:rFonts w:ascii="Book Antiqua" w:hAnsi="Book Antiqua"/>
          <w:b/>
          <w:sz w:val="24"/>
          <w:szCs w:val="24"/>
        </w:rPr>
        <w:t>TITOLO III – LIBRI SOCIALI, ESERCIZIO SOCIALE E BILANCIO DI ESERCIZIO</w:t>
      </w:r>
    </w:p>
    <w:p w14:paraId="621BB870" w14:textId="77777777" w:rsidR="00BA6629" w:rsidRPr="006F4085" w:rsidRDefault="00BA6629" w:rsidP="00213CB6">
      <w:pPr>
        <w:keepNext/>
        <w:widowControl w:val="0"/>
        <w:tabs>
          <w:tab w:val="left" w:pos="426"/>
        </w:tabs>
        <w:spacing w:after="120"/>
        <w:rPr>
          <w:rFonts w:ascii="Book Antiqua" w:hAnsi="Book Antiqua"/>
          <w:b/>
          <w:sz w:val="24"/>
          <w:szCs w:val="24"/>
        </w:rPr>
      </w:pPr>
      <w:r>
        <w:rPr>
          <w:rFonts w:ascii="Book Antiqua" w:hAnsi="Book Antiqua"/>
          <w:b/>
          <w:sz w:val="24"/>
          <w:szCs w:val="24"/>
        </w:rPr>
        <w:t>Articolo</w:t>
      </w:r>
      <w:r w:rsidRPr="006F4085">
        <w:rPr>
          <w:rFonts w:ascii="Book Antiqua" w:hAnsi="Book Antiqua"/>
          <w:b/>
          <w:sz w:val="24"/>
          <w:szCs w:val="24"/>
        </w:rPr>
        <w:t xml:space="preserve"> 1</w:t>
      </w:r>
      <w:r>
        <w:rPr>
          <w:rFonts w:ascii="Book Antiqua" w:hAnsi="Book Antiqua"/>
          <w:b/>
          <w:sz w:val="24"/>
          <w:szCs w:val="24"/>
        </w:rPr>
        <w:t>8.</w:t>
      </w:r>
      <w:r w:rsidRPr="006F4085">
        <w:rPr>
          <w:rFonts w:ascii="Book Antiqua" w:hAnsi="Book Antiqua"/>
          <w:b/>
          <w:sz w:val="24"/>
          <w:szCs w:val="24"/>
        </w:rPr>
        <w:t xml:space="preserve"> </w:t>
      </w:r>
      <w:r>
        <w:rPr>
          <w:rFonts w:ascii="Book Antiqua" w:hAnsi="Book Antiqua"/>
          <w:b/>
          <w:sz w:val="24"/>
          <w:szCs w:val="24"/>
        </w:rPr>
        <w:t>I l</w:t>
      </w:r>
      <w:r w:rsidRPr="006F4085">
        <w:rPr>
          <w:rFonts w:ascii="Book Antiqua" w:hAnsi="Book Antiqua"/>
          <w:b/>
          <w:sz w:val="24"/>
          <w:szCs w:val="24"/>
        </w:rPr>
        <w:t xml:space="preserve">ibri </w:t>
      </w:r>
      <w:r>
        <w:rPr>
          <w:rFonts w:ascii="Book Antiqua" w:hAnsi="Book Antiqua"/>
          <w:b/>
          <w:sz w:val="24"/>
          <w:szCs w:val="24"/>
        </w:rPr>
        <w:t>s</w:t>
      </w:r>
      <w:r w:rsidRPr="006F4085">
        <w:rPr>
          <w:rFonts w:ascii="Book Antiqua" w:hAnsi="Book Antiqua"/>
          <w:b/>
          <w:sz w:val="24"/>
          <w:szCs w:val="24"/>
        </w:rPr>
        <w:t>ociali</w:t>
      </w:r>
    </w:p>
    <w:p w14:paraId="5C7F99FF" w14:textId="77777777" w:rsidR="00BA6629" w:rsidRPr="000B3A04" w:rsidRDefault="00BA6629" w:rsidP="00213CB6">
      <w:pPr>
        <w:keepNext/>
        <w:widowControl w:val="0"/>
        <w:tabs>
          <w:tab w:val="left" w:pos="426"/>
        </w:tabs>
        <w:rPr>
          <w:rFonts w:ascii="Book Antiqua" w:hAnsi="Book Antiqua"/>
          <w:sz w:val="20"/>
          <w:szCs w:val="24"/>
        </w:rPr>
      </w:pPr>
      <w:r w:rsidRPr="000B3A04">
        <w:rPr>
          <w:rFonts w:ascii="Book Antiqua" w:hAnsi="Book Antiqua"/>
          <w:sz w:val="20"/>
          <w:szCs w:val="24"/>
        </w:rPr>
        <w:t>I libri sociali dell</w:t>
      </w:r>
      <w:r>
        <w:rPr>
          <w:rFonts w:ascii="Book Antiqua" w:hAnsi="Book Antiqua"/>
          <w:sz w:val="20"/>
          <w:szCs w:val="24"/>
        </w:rPr>
        <w:t>a SIMonT</w:t>
      </w:r>
      <w:r w:rsidRPr="000B3A04">
        <w:rPr>
          <w:rFonts w:ascii="Book Antiqua" w:hAnsi="Book Antiqua"/>
          <w:sz w:val="20"/>
          <w:szCs w:val="24"/>
        </w:rPr>
        <w:t xml:space="preserve"> sono:</w:t>
      </w:r>
    </w:p>
    <w:p w14:paraId="2643A866" w14:textId="77777777" w:rsidR="00BA6629" w:rsidRPr="00435EEC" w:rsidRDefault="00BA6629" w:rsidP="00213CB6">
      <w:pPr>
        <w:pStyle w:val="Paragrafoelenco"/>
        <w:numPr>
          <w:ilvl w:val="0"/>
          <w:numId w:val="41"/>
        </w:numPr>
        <w:tabs>
          <w:tab w:val="left" w:pos="426"/>
        </w:tabs>
        <w:spacing w:after="120"/>
        <w:rPr>
          <w:rFonts w:ascii="Book Antiqua" w:hAnsi="Book Antiqua"/>
          <w:sz w:val="20"/>
          <w:szCs w:val="24"/>
        </w:rPr>
      </w:pPr>
      <w:r w:rsidRPr="00435EEC">
        <w:rPr>
          <w:rFonts w:ascii="Book Antiqua" w:hAnsi="Book Antiqua"/>
          <w:sz w:val="20"/>
          <w:szCs w:val="24"/>
        </w:rPr>
        <w:t>il libro verbali assemblee, nel quale saranno verbalizzate tutte le assemblee degli associati;</w:t>
      </w:r>
    </w:p>
    <w:p w14:paraId="0CA025F4" w14:textId="77777777" w:rsidR="00BA6629" w:rsidRPr="00435EEC" w:rsidRDefault="00BA6629" w:rsidP="00213CB6">
      <w:pPr>
        <w:pStyle w:val="Paragrafoelenco"/>
        <w:numPr>
          <w:ilvl w:val="0"/>
          <w:numId w:val="41"/>
        </w:numPr>
        <w:tabs>
          <w:tab w:val="left" w:pos="426"/>
        </w:tabs>
        <w:spacing w:after="120"/>
        <w:rPr>
          <w:rFonts w:ascii="Book Antiqua" w:hAnsi="Book Antiqua"/>
          <w:sz w:val="20"/>
          <w:szCs w:val="24"/>
        </w:rPr>
      </w:pPr>
      <w:r w:rsidRPr="00435EEC">
        <w:rPr>
          <w:rFonts w:ascii="Book Antiqua" w:hAnsi="Book Antiqua"/>
          <w:sz w:val="20"/>
          <w:szCs w:val="24"/>
        </w:rPr>
        <w:t>il libro degli associati, nel quale verranno trascritti tutti i nominativi degli associati con l’indicazione per ciascuno di essi dei contributi versati all’atto dell’ammissione;</w:t>
      </w:r>
    </w:p>
    <w:p w14:paraId="76DCAD65" w14:textId="77777777" w:rsidR="00BA6629" w:rsidRPr="00435EEC" w:rsidRDefault="00BA6629" w:rsidP="00213CB6">
      <w:pPr>
        <w:pStyle w:val="Paragrafoelenco"/>
        <w:numPr>
          <w:ilvl w:val="0"/>
          <w:numId w:val="41"/>
        </w:numPr>
        <w:tabs>
          <w:tab w:val="left" w:pos="426"/>
        </w:tabs>
        <w:spacing w:after="120"/>
        <w:rPr>
          <w:rFonts w:ascii="Book Antiqua" w:hAnsi="Book Antiqua"/>
          <w:sz w:val="20"/>
          <w:szCs w:val="24"/>
        </w:rPr>
      </w:pPr>
      <w:r w:rsidRPr="00435EEC">
        <w:rPr>
          <w:rFonts w:ascii="Book Antiqua" w:hAnsi="Book Antiqua"/>
          <w:sz w:val="20"/>
          <w:szCs w:val="24"/>
        </w:rPr>
        <w:t xml:space="preserve">il libro dei verbali del </w:t>
      </w:r>
      <w:r>
        <w:rPr>
          <w:rFonts w:ascii="Book Antiqua" w:hAnsi="Book Antiqua"/>
          <w:sz w:val="20"/>
          <w:szCs w:val="24"/>
        </w:rPr>
        <w:t>Consiglio direttivo</w:t>
      </w:r>
      <w:r w:rsidRPr="00435EEC">
        <w:rPr>
          <w:rFonts w:ascii="Book Antiqua" w:hAnsi="Book Antiqua"/>
          <w:sz w:val="20"/>
          <w:szCs w:val="24"/>
        </w:rPr>
        <w:t>;</w:t>
      </w:r>
    </w:p>
    <w:p w14:paraId="0AF4FEE5" w14:textId="77777777" w:rsidR="00BA6629" w:rsidRPr="00435EEC" w:rsidRDefault="00BA6629" w:rsidP="00213CB6">
      <w:pPr>
        <w:pStyle w:val="Paragrafoelenco"/>
        <w:numPr>
          <w:ilvl w:val="0"/>
          <w:numId w:val="41"/>
        </w:numPr>
        <w:tabs>
          <w:tab w:val="left" w:pos="426"/>
        </w:tabs>
        <w:spacing w:after="120"/>
        <w:rPr>
          <w:rFonts w:ascii="Book Antiqua" w:hAnsi="Book Antiqua"/>
          <w:sz w:val="20"/>
          <w:szCs w:val="24"/>
        </w:rPr>
      </w:pPr>
      <w:r w:rsidRPr="00435EEC">
        <w:rPr>
          <w:rFonts w:ascii="Book Antiqua" w:hAnsi="Book Antiqua"/>
          <w:sz w:val="20"/>
          <w:szCs w:val="24"/>
        </w:rPr>
        <w:t>il libro dei verbali dell'organo di controllo, se istituito.</w:t>
      </w:r>
    </w:p>
    <w:p w14:paraId="73E34CC3" w14:textId="77777777" w:rsidR="00BA6629" w:rsidRPr="000B3A04" w:rsidRDefault="00BA6629" w:rsidP="00213CB6">
      <w:pPr>
        <w:tabs>
          <w:tab w:val="left" w:pos="426"/>
        </w:tabs>
        <w:spacing w:after="120"/>
        <w:rPr>
          <w:rFonts w:ascii="Book Antiqua" w:hAnsi="Book Antiqua"/>
          <w:sz w:val="20"/>
          <w:szCs w:val="24"/>
        </w:rPr>
      </w:pPr>
      <w:r w:rsidRPr="000B3A04">
        <w:rPr>
          <w:rFonts w:ascii="Book Antiqua" w:hAnsi="Book Antiqua"/>
          <w:sz w:val="20"/>
          <w:szCs w:val="24"/>
        </w:rPr>
        <w:t>I libri e le scritture sono tenuti a cura del Segretario. I soci hanno diritto di esaminare il libro dei verbali delle assemblee, potendo chiedere e ottenerne estratti.</w:t>
      </w:r>
    </w:p>
    <w:p w14:paraId="7204D02B" w14:textId="77777777" w:rsidR="00BA6629" w:rsidRPr="006F4085" w:rsidRDefault="00BA6629" w:rsidP="00213CB6">
      <w:pPr>
        <w:keepNext/>
        <w:widowControl w:val="0"/>
        <w:tabs>
          <w:tab w:val="left" w:pos="426"/>
        </w:tabs>
        <w:spacing w:before="360" w:after="120"/>
        <w:rPr>
          <w:rFonts w:ascii="Book Antiqua" w:hAnsi="Book Antiqua"/>
          <w:b/>
          <w:sz w:val="24"/>
          <w:szCs w:val="24"/>
        </w:rPr>
      </w:pPr>
      <w:r w:rsidRPr="006F4085">
        <w:rPr>
          <w:rFonts w:ascii="Book Antiqua" w:hAnsi="Book Antiqua"/>
          <w:b/>
          <w:sz w:val="24"/>
          <w:szCs w:val="24"/>
        </w:rPr>
        <w:t>Articolo 1</w:t>
      </w:r>
      <w:r>
        <w:rPr>
          <w:rFonts w:ascii="Book Antiqua" w:hAnsi="Book Antiqua"/>
          <w:b/>
          <w:sz w:val="24"/>
          <w:szCs w:val="24"/>
        </w:rPr>
        <w:t>9</w:t>
      </w:r>
      <w:r w:rsidRPr="006F4085">
        <w:rPr>
          <w:rFonts w:ascii="Book Antiqua" w:hAnsi="Book Antiqua"/>
          <w:b/>
          <w:sz w:val="24"/>
          <w:szCs w:val="24"/>
        </w:rPr>
        <w:t>. L'esercizio sociale e il bilancio di esercizio</w:t>
      </w:r>
    </w:p>
    <w:p w14:paraId="3DB30139" w14:textId="77777777" w:rsidR="00BA6629" w:rsidRPr="000B3A04" w:rsidRDefault="00BA6629" w:rsidP="00213CB6">
      <w:pPr>
        <w:tabs>
          <w:tab w:val="left" w:pos="426"/>
        </w:tabs>
        <w:spacing w:after="120"/>
        <w:jc w:val="both"/>
        <w:rPr>
          <w:rFonts w:ascii="Book Antiqua" w:hAnsi="Book Antiqua"/>
          <w:sz w:val="20"/>
          <w:szCs w:val="24"/>
        </w:rPr>
      </w:pPr>
      <w:r w:rsidRPr="000B3A04">
        <w:rPr>
          <w:rFonts w:ascii="Book Antiqua" w:hAnsi="Book Antiqua"/>
          <w:sz w:val="20"/>
          <w:szCs w:val="24"/>
        </w:rPr>
        <w:t>L’esercizio sociale corrisponde all’anno solare, si apre il 1</w:t>
      </w:r>
      <w:r>
        <w:rPr>
          <w:rFonts w:ascii="Book Antiqua" w:hAnsi="Book Antiqua"/>
          <w:sz w:val="20"/>
          <w:szCs w:val="24"/>
        </w:rPr>
        <w:t xml:space="preserve">° </w:t>
      </w:r>
      <w:r w:rsidRPr="000B3A04">
        <w:rPr>
          <w:rFonts w:ascii="Book Antiqua" w:hAnsi="Book Antiqua"/>
          <w:sz w:val="20"/>
          <w:szCs w:val="24"/>
        </w:rPr>
        <w:t>gennaio e si chiude il 31 dicembre di ogni anno. Il rendiconto consuntivo in Assemblea deve essere presentato dal Presidente entro il 30 marzo dell’anno successivo. L’eventuale avanzo di gestione sarà utilizzato per la realizzazione delle attività istituzionali di cui all’art. 2.</w:t>
      </w:r>
    </w:p>
    <w:p w14:paraId="1742CE70" w14:textId="77777777" w:rsidR="00BA6629" w:rsidRDefault="00BA6629" w:rsidP="00213CB6">
      <w:pPr>
        <w:tabs>
          <w:tab w:val="left" w:pos="426"/>
        </w:tabs>
        <w:spacing w:after="120"/>
        <w:jc w:val="both"/>
        <w:rPr>
          <w:rFonts w:ascii="Book Antiqua" w:hAnsi="Book Antiqua"/>
          <w:sz w:val="20"/>
          <w:szCs w:val="24"/>
        </w:rPr>
      </w:pPr>
      <w:r w:rsidRPr="000B3A04">
        <w:rPr>
          <w:rFonts w:ascii="Book Antiqua" w:hAnsi="Book Antiqua"/>
          <w:sz w:val="20"/>
          <w:szCs w:val="24"/>
        </w:rPr>
        <w:t xml:space="preserve">In </w:t>
      </w:r>
      <w:r>
        <w:rPr>
          <w:rFonts w:ascii="Book Antiqua" w:hAnsi="Book Antiqua"/>
          <w:sz w:val="20"/>
          <w:szCs w:val="24"/>
        </w:rPr>
        <w:t>ogni caso, durante la vita della SIMonT</w:t>
      </w:r>
      <w:r w:rsidRPr="000B3A04">
        <w:rPr>
          <w:rFonts w:ascii="Book Antiqua" w:hAnsi="Book Antiqua"/>
          <w:sz w:val="20"/>
          <w:szCs w:val="24"/>
        </w:rPr>
        <w:t xml:space="preserve"> è fatto espresso divieto di distribuire ai soci utili e avanzi di gestione, nonché fondi, riserve o capitale, anche in forma indiretta, salvo che la distribuzione o la destinazione non siano imposti dalla legge.</w:t>
      </w:r>
    </w:p>
    <w:p w14:paraId="78F65349" w14:textId="77777777" w:rsidR="00BA6629" w:rsidRPr="000B3A04" w:rsidRDefault="00BA6629" w:rsidP="00213CB6">
      <w:pPr>
        <w:tabs>
          <w:tab w:val="left" w:pos="426"/>
        </w:tabs>
        <w:spacing w:after="120"/>
        <w:jc w:val="both"/>
        <w:rPr>
          <w:rFonts w:ascii="Book Antiqua" w:hAnsi="Book Antiqua"/>
          <w:sz w:val="20"/>
          <w:szCs w:val="24"/>
        </w:rPr>
      </w:pPr>
    </w:p>
    <w:p w14:paraId="1CE604FE" w14:textId="77777777" w:rsidR="00BA6629" w:rsidRPr="006F4085" w:rsidRDefault="00BA6629" w:rsidP="00213CB6">
      <w:pPr>
        <w:keepNext/>
        <w:widowControl w:val="0"/>
        <w:tabs>
          <w:tab w:val="left" w:pos="426"/>
        </w:tabs>
        <w:spacing w:before="360" w:after="360"/>
        <w:jc w:val="center"/>
        <w:rPr>
          <w:rFonts w:ascii="Book Antiqua" w:hAnsi="Book Antiqua"/>
          <w:b/>
          <w:sz w:val="24"/>
          <w:szCs w:val="24"/>
        </w:rPr>
      </w:pPr>
      <w:r w:rsidRPr="006F4085">
        <w:rPr>
          <w:rFonts w:ascii="Book Antiqua" w:hAnsi="Book Antiqua"/>
          <w:b/>
          <w:sz w:val="24"/>
          <w:szCs w:val="24"/>
        </w:rPr>
        <w:t>TITOLO IV – VARIAZIONI STATUTARIE E CAUSE DI SCIOGLIMENTO</w:t>
      </w:r>
    </w:p>
    <w:p w14:paraId="3F5A4649" w14:textId="77777777" w:rsidR="00BA6629" w:rsidRPr="000A5C9F" w:rsidRDefault="00BA6629" w:rsidP="00213CB6">
      <w:pPr>
        <w:keepNext/>
        <w:widowControl w:val="0"/>
        <w:tabs>
          <w:tab w:val="left" w:pos="426"/>
        </w:tabs>
        <w:spacing w:before="360" w:after="120"/>
        <w:rPr>
          <w:rFonts w:ascii="Book Antiqua" w:hAnsi="Book Antiqua"/>
          <w:sz w:val="24"/>
          <w:szCs w:val="24"/>
        </w:rPr>
      </w:pPr>
      <w:r w:rsidRPr="000A5C9F">
        <w:rPr>
          <w:rFonts w:ascii="Book Antiqua" w:hAnsi="Book Antiqua"/>
          <w:b/>
          <w:sz w:val="24"/>
          <w:szCs w:val="24"/>
        </w:rPr>
        <w:t>Art</w:t>
      </w:r>
      <w:r>
        <w:rPr>
          <w:rFonts w:ascii="Book Antiqua" w:hAnsi="Book Antiqua"/>
          <w:b/>
          <w:sz w:val="24"/>
          <w:szCs w:val="24"/>
        </w:rPr>
        <w:t>icolo</w:t>
      </w:r>
      <w:r w:rsidRPr="000A5C9F">
        <w:rPr>
          <w:rFonts w:ascii="Book Antiqua" w:hAnsi="Book Antiqua"/>
          <w:b/>
          <w:sz w:val="24"/>
          <w:szCs w:val="24"/>
        </w:rPr>
        <w:t xml:space="preserve"> </w:t>
      </w:r>
      <w:r>
        <w:rPr>
          <w:rFonts w:ascii="Book Antiqua" w:hAnsi="Book Antiqua"/>
          <w:b/>
          <w:sz w:val="24"/>
          <w:szCs w:val="24"/>
        </w:rPr>
        <w:t>20.</w:t>
      </w:r>
      <w:r w:rsidRPr="000A5C9F">
        <w:rPr>
          <w:rFonts w:ascii="Book Antiqua" w:hAnsi="Book Antiqua"/>
          <w:b/>
          <w:sz w:val="24"/>
          <w:szCs w:val="24"/>
        </w:rPr>
        <w:t xml:space="preserve"> Variazioni Statutarie</w:t>
      </w:r>
    </w:p>
    <w:p w14:paraId="05473956" w14:textId="77777777" w:rsidR="00BA6629" w:rsidRPr="000B3A04" w:rsidRDefault="00BA6629" w:rsidP="00213CB6">
      <w:pPr>
        <w:tabs>
          <w:tab w:val="left" w:pos="426"/>
        </w:tabs>
        <w:spacing w:after="120"/>
        <w:jc w:val="both"/>
        <w:rPr>
          <w:rFonts w:ascii="Book Antiqua" w:hAnsi="Book Antiqua"/>
          <w:sz w:val="20"/>
          <w:szCs w:val="24"/>
        </w:rPr>
      </w:pPr>
      <w:r w:rsidRPr="000B3A04">
        <w:rPr>
          <w:rFonts w:ascii="Book Antiqua" w:hAnsi="Book Antiqua"/>
          <w:sz w:val="20"/>
          <w:szCs w:val="24"/>
        </w:rPr>
        <w:t>Le variazioni statutarie, ad eccezione di quelle concernenti l'oggetto sociale e i poteri degli organi, sono assunte dall’Assemblea a maggioranza semplice. Le variazioni concernenti l'oggetto sociale e i poteri degli organi sono demandate alla competenza esclusiva dell'Assemblea generale che delibera con la maggioranza dei due terzi di tutti gli associati.</w:t>
      </w:r>
    </w:p>
    <w:p w14:paraId="186F516A" w14:textId="77777777" w:rsidR="00BA6629" w:rsidRPr="000B3A04" w:rsidRDefault="00BA6629" w:rsidP="00213CB6">
      <w:pPr>
        <w:tabs>
          <w:tab w:val="left" w:pos="426"/>
        </w:tabs>
        <w:spacing w:after="120"/>
        <w:jc w:val="both"/>
        <w:rPr>
          <w:rFonts w:ascii="Book Antiqua" w:hAnsi="Book Antiqua"/>
          <w:sz w:val="20"/>
          <w:szCs w:val="24"/>
        </w:rPr>
      </w:pPr>
      <w:r w:rsidRPr="000B3A04">
        <w:rPr>
          <w:rFonts w:ascii="Book Antiqua" w:hAnsi="Book Antiqua"/>
          <w:sz w:val="20"/>
          <w:szCs w:val="24"/>
        </w:rPr>
        <w:t>Le variazioni statutarie concernenti la trasformazione,</w:t>
      </w:r>
      <w:r>
        <w:rPr>
          <w:rFonts w:ascii="Book Antiqua" w:hAnsi="Book Antiqua"/>
          <w:sz w:val="20"/>
          <w:szCs w:val="24"/>
        </w:rPr>
        <w:t xml:space="preserve"> la fusione o la scissione della SIMonT</w:t>
      </w:r>
      <w:r w:rsidRPr="000B3A04">
        <w:rPr>
          <w:rFonts w:ascii="Book Antiqua" w:hAnsi="Book Antiqua"/>
          <w:sz w:val="20"/>
          <w:szCs w:val="24"/>
        </w:rPr>
        <w:t xml:space="preserve"> dovranno essere deliberate dalla maggioranza dei 2/3 dei soci aventi diritto di voto.</w:t>
      </w:r>
    </w:p>
    <w:p w14:paraId="019319B1" w14:textId="77777777" w:rsidR="00BA6629" w:rsidRPr="000A5C9F" w:rsidRDefault="00BA6629" w:rsidP="00213CB6">
      <w:pPr>
        <w:keepNext/>
        <w:widowControl w:val="0"/>
        <w:tabs>
          <w:tab w:val="left" w:pos="426"/>
        </w:tabs>
        <w:spacing w:before="360" w:after="120"/>
        <w:rPr>
          <w:rFonts w:ascii="Book Antiqua" w:hAnsi="Book Antiqua"/>
          <w:sz w:val="24"/>
          <w:szCs w:val="24"/>
        </w:rPr>
      </w:pPr>
      <w:r w:rsidRPr="000A5C9F">
        <w:rPr>
          <w:rFonts w:ascii="Book Antiqua" w:hAnsi="Book Antiqua"/>
          <w:b/>
          <w:sz w:val="24"/>
          <w:szCs w:val="24"/>
        </w:rPr>
        <w:t>Art</w:t>
      </w:r>
      <w:r>
        <w:rPr>
          <w:rFonts w:ascii="Book Antiqua" w:hAnsi="Book Antiqua"/>
          <w:b/>
          <w:sz w:val="24"/>
          <w:szCs w:val="24"/>
        </w:rPr>
        <w:t>icolo</w:t>
      </w:r>
      <w:r w:rsidRPr="000A5C9F">
        <w:rPr>
          <w:rFonts w:ascii="Book Antiqua" w:hAnsi="Book Antiqua"/>
          <w:b/>
          <w:sz w:val="24"/>
          <w:szCs w:val="24"/>
        </w:rPr>
        <w:t xml:space="preserve"> </w:t>
      </w:r>
      <w:r>
        <w:rPr>
          <w:rFonts w:ascii="Book Antiqua" w:hAnsi="Book Antiqua"/>
          <w:b/>
          <w:sz w:val="24"/>
          <w:szCs w:val="24"/>
        </w:rPr>
        <w:t>21.</w:t>
      </w:r>
      <w:r w:rsidRPr="000A5C9F">
        <w:rPr>
          <w:rFonts w:ascii="Book Antiqua" w:hAnsi="Book Antiqua"/>
          <w:b/>
          <w:sz w:val="24"/>
          <w:szCs w:val="24"/>
        </w:rPr>
        <w:t xml:space="preserve"> Cause di Scioglimento</w:t>
      </w:r>
    </w:p>
    <w:p w14:paraId="034D4809" w14:textId="77777777" w:rsidR="00BA6629" w:rsidRPr="000B3A04" w:rsidRDefault="00BA6629" w:rsidP="00213CB6">
      <w:pPr>
        <w:tabs>
          <w:tab w:val="left" w:pos="426"/>
        </w:tabs>
        <w:spacing w:after="120"/>
        <w:jc w:val="both"/>
        <w:rPr>
          <w:rFonts w:ascii="Book Antiqua" w:hAnsi="Book Antiqua"/>
          <w:sz w:val="20"/>
          <w:szCs w:val="24"/>
        </w:rPr>
      </w:pPr>
      <w:r w:rsidRPr="000B3A04">
        <w:rPr>
          <w:rFonts w:ascii="Book Antiqua" w:hAnsi="Book Antiqua"/>
          <w:sz w:val="20"/>
          <w:szCs w:val="24"/>
        </w:rPr>
        <w:t>La delibera Assembleare di scioglimento a cura dell’Assemblea straordinaria - con maggioranza qualificata dei 2/3 dei soci - nomina un liquidatore e provvede alla devoluzione del patrimonio.</w:t>
      </w:r>
    </w:p>
    <w:p w14:paraId="46D1459B" w14:textId="77777777" w:rsidR="00BA6629" w:rsidRPr="000B3A04" w:rsidRDefault="00BA6629" w:rsidP="00213CB6">
      <w:pPr>
        <w:tabs>
          <w:tab w:val="left" w:pos="426"/>
        </w:tabs>
        <w:spacing w:after="120"/>
        <w:jc w:val="both"/>
        <w:rPr>
          <w:rFonts w:ascii="Book Antiqua" w:hAnsi="Book Antiqua"/>
          <w:sz w:val="20"/>
          <w:szCs w:val="24"/>
        </w:rPr>
      </w:pPr>
      <w:r w:rsidRPr="000B3A04">
        <w:rPr>
          <w:rFonts w:ascii="Book Antiqua" w:hAnsi="Book Antiqua"/>
          <w:sz w:val="20"/>
          <w:szCs w:val="24"/>
        </w:rPr>
        <w:t>In caso di estinzione o scioglimento dell</w:t>
      </w:r>
      <w:r>
        <w:rPr>
          <w:rFonts w:ascii="Book Antiqua" w:hAnsi="Book Antiqua"/>
          <w:sz w:val="20"/>
          <w:szCs w:val="24"/>
        </w:rPr>
        <w:t>a SIMonT</w:t>
      </w:r>
      <w:r w:rsidRPr="000B3A04">
        <w:rPr>
          <w:rFonts w:ascii="Book Antiqua" w:hAnsi="Book Antiqua"/>
          <w:sz w:val="20"/>
          <w:szCs w:val="24"/>
        </w:rPr>
        <w:t xml:space="preserve"> il patrimonio residuo è devoluto ad altri enti aventi la medesima finalità.</w:t>
      </w:r>
    </w:p>
    <w:p w14:paraId="65682375" w14:textId="77777777" w:rsidR="00BA6629" w:rsidRDefault="00BA6629" w:rsidP="00213CB6">
      <w:pPr>
        <w:tabs>
          <w:tab w:val="left" w:pos="426"/>
        </w:tabs>
        <w:jc w:val="both"/>
        <w:rPr>
          <w:rFonts w:ascii="Book Antiqua" w:hAnsi="Book Antiqua"/>
          <w:sz w:val="20"/>
          <w:szCs w:val="24"/>
        </w:rPr>
      </w:pPr>
      <w:r w:rsidRPr="000B3A04">
        <w:rPr>
          <w:rFonts w:ascii="Book Antiqua" w:hAnsi="Book Antiqua"/>
          <w:sz w:val="20"/>
          <w:szCs w:val="24"/>
        </w:rPr>
        <w:t>Negli altri casi, l</w:t>
      </w:r>
      <w:r>
        <w:rPr>
          <w:rFonts w:ascii="Book Antiqua" w:hAnsi="Book Antiqua"/>
          <w:sz w:val="20"/>
          <w:szCs w:val="24"/>
        </w:rPr>
        <w:t>a SIMonT</w:t>
      </w:r>
      <w:r w:rsidRPr="000B3A04">
        <w:rPr>
          <w:rFonts w:ascii="Book Antiqua" w:hAnsi="Book Antiqua"/>
          <w:sz w:val="20"/>
          <w:szCs w:val="24"/>
        </w:rPr>
        <w:t xml:space="preserve"> si estingue</w:t>
      </w:r>
      <w:r>
        <w:rPr>
          <w:rFonts w:ascii="Book Antiqua" w:hAnsi="Book Antiqua"/>
          <w:sz w:val="20"/>
          <w:szCs w:val="24"/>
        </w:rPr>
        <w:t>:</w:t>
      </w:r>
    </w:p>
    <w:p w14:paraId="6725306B" w14:textId="77777777" w:rsidR="00BA6629" w:rsidRPr="000A5C9F" w:rsidRDefault="00BA6629" w:rsidP="00213CB6">
      <w:pPr>
        <w:pStyle w:val="Paragrafoelenco"/>
        <w:numPr>
          <w:ilvl w:val="0"/>
          <w:numId w:val="42"/>
        </w:numPr>
        <w:tabs>
          <w:tab w:val="left" w:pos="426"/>
        </w:tabs>
        <w:jc w:val="both"/>
        <w:rPr>
          <w:rFonts w:ascii="Book Antiqua" w:hAnsi="Book Antiqua"/>
          <w:sz w:val="20"/>
          <w:szCs w:val="24"/>
        </w:rPr>
      </w:pPr>
      <w:r w:rsidRPr="000A5C9F">
        <w:rPr>
          <w:rFonts w:ascii="Book Antiqua" w:hAnsi="Book Antiqua"/>
          <w:sz w:val="20"/>
          <w:szCs w:val="24"/>
        </w:rPr>
        <w:t xml:space="preserve">quando il patrimonio è divenuto insufficiente rispetto agli scopi; </w:t>
      </w:r>
    </w:p>
    <w:p w14:paraId="18BF6ED0" w14:textId="77777777" w:rsidR="00BA6629" w:rsidRPr="000A5C9F" w:rsidRDefault="00BA6629" w:rsidP="00213CB6">
      <w:pPr>
        <w:pStyle w:val="Paragrafoelenco"/>
        <w:numPr>
          <w:ilvl w:val="0"/>
          <w:numId w:val="42"/>
        </w:numPr>
        <w:tabs>
          <w:tab w:val="left" w:pos="426"/>
        </w:tabs>
        <w:jc w:val="both"/>
        <w:rPr>
          <w:rFonts w:ascii="Book Antiqua" w:hAnsi="Book Antiqua"/>
          <w:sz w:val="20"/>
          <w:szCs w:val="24"/>
        </w:rPr>
      </w:pPr>
      <w:r w:rsidRPr="000A5C9F">
        <w:rPr>
          <w:rFonts w:ascii="Book Antiqua" w:hAnsi="Book Antiqua"/>
          <w:sz w:val="20"/>
          <w:szCs w:val="24"/>
        </w:rPr>
        <w:lastRenderedPageBreak/>
        <w:t xml:space="preserve">per il venir meno della totalità degli associati; </w:t>
      </w:r>
    </w:p>
    <w:p w14:paraId="030AD14C" w14:textId="77777777" w:rsidR="00BA6629" w:rsidRPr="00BA6629" w:rsidRDefault="00BA6629" w:rsidP="00BA6629">
      <w:pPr>
        <w:pStyle w:val="Paragrafoelenco"/>
        <w:numPr>
          <w:ilvl w:val="0"/>
          <w:numId w:val="42"/>
        </w:numPr>
        <w:tabs>
          <w:tab w:val="left" w:pos="426"/>
        </w:tabs>
        <w:spacing w:after="120"/>
        <w:jc w:val="both"/>
        <w:rPr>
          <w:rFonts w:ascii="Book Antiqua" w:hAnsi="Book Antiqua"/>
          <w:sz w:val="20"/>
          <w:szCs w:val="24"/>
        </w:rPr>
      </w:pPr>
      <w:r w:rsidRPr="000A5C9F">
        <w:rPr>
          <w:rFonts w:ascii="Book Antiqua" w:hAnsi="Book Antiqua"/>
          <w:sz w:val="20"/>
          <w:szCs w:val="24"/>
        </w:rPr>
        <w:t>per il raggiungimento o l’impossibilità sopravvenuta di raggiungimento degli scopi associativi.</w:t>
      </w:r>
    </w:p>
    <w:p w14:paraId="37767008" w14:textId="77777777" w:rsidR="00E21129" w:rsidRPr="00270168" w:rsidRDefault="00E21129" w:rsidP="00765E82">
      <w:pPr>
        <w:tabs>
          <w:tab w:val="left" w:pos="426"/>
        </w:tabs>
        <w:spacing w:before="240" w:after="120"/>
        <w:rPr>
          <w:rFonts w:ascii="Book Antiqua" w:hAnsi="Book Antiqua"/>
          <w:sz w:val="20"/>
          <w:szCs w:val="24"/>
        </w:rPr>
      </w:pPr>
    </w:p>
    <w:sectPr w:rsidR="00E21129" w:rsidRPr="00270168" w:rsidSect="00196526">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OLO PIERGENTILI" w:date="2024-03-17T16:56:00Z" w:initials="PP">
    <w:p w14:paraId="510BF8C5" w14:textId="77777777" w:rsidR="00BA6629" w:rsidRDefault="00BA6629">
      <w:pPr>
        <w:pStyle w:val="Testocommento"/>
      </w:pPr>
      <w:r>
        <w:rPr>
          <w:rStyle w:val="Rimandocomment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0BF8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AC14F40" w16cex:dateUtc="2024-03-17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0BF8C5" w16cid:durableId="3AC14F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F195" w14:textId="77777777" w:rsidR="00F45A19" w:rsidRDefault="00F45A19" w:rsidP="00E474F1">
      <w:pPr>
        <w:spacing w:after="0" w:line="240" w:lineRule="auto"/>
      </w:pPr>
      <w:r>
        <w:separator/>
      </w:r>
    </w:p>
  </w:endnote>
  <w:endnote w:type="continuationSeparator" w:id="0">
    <w:p w14:paraId="37BA981D" w14:textId="77777777" w:rsidR="00F45A19" w:rsidRDefault="00F45A19" w:rsidP="00E4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5BC0" w14:textId="77777777" w:rsidR="00F45A19" w:rsidRDefault="00F45A19" w:rsidP="00E474F1">
      <w:pPr>
        <w:spacing w:after="0" w:line="240" w:lineRule="auto"/>
      </w:pPr>
      <w:r>
        <w:separator/>
      </w:r>
    </w:p>
  </w:footnote>
  <w:footnote w:type="continuationSeparator" w:id="0">
    <w:p w14:paraId="3B1A59BA" w14:textId="77777777" w:rsidR="00F45A19" w:rsidRDefault="00F45A19" w:rsidP="00E47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CE4"/>
    <w:multiLevelType w:val="multilevel"/>
    <w:tmpl w:val="0410001D"/>
    <w:styleLink w:val="Statuto"/>
    <w:lvl w:ilvl="0">
      <w:start w:val="1"/>
      <w:numFmt w:val="decimal"/>
      <w:lvlText w:val="%1)"/>
      <w:lvlJc w:val="left"/>
      <w:pPr>
        <w:ind w:left="360" w:hanging="360"/>
      </w:pPr>
      <w:rPr>
        <w:rFonts w:ascii="Book Antiqua" w:hAnsi="Book Antiqua"/>
        <w:sz w:val="28"/>
      </w:rPr>
    </w:lvl>
    <w:lvl w:ilvl="1">
      <w:start w:val="1"/>
      <w:numFmt w:val="decimal"/>
      <w:lvlText w:val="%2)"/>
      <w:lvlJc w:val="left"/>
      <w:pPr>
        <w:ind w:left="1068" w:hanging="360"/>
      </w:pPr>
      <w:rPr>
        <w:rFonts w:ascii="Book Antiqua" w:hAnsi="Book Antiqua"/>
        <w:sz w:val="18"/>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E7179E"/>
    <w:multiLevelType w:val="multilevel"/>
    <w:tmpl w:val="50FC3888"/>
    <w:lvl w:ilvl="0">
      <w:start w:val="1"/>
      <w:numFmt w:val="decimal"/>
      <w:lvlText w:val="%1."/>
      <w:lvlJc w:val="left"/>
      <w:pPr>
        <w:ind w:left="426" w:firstLine="0"/>
      </w:pPr>
      <w:rPr>
        <w:rFonts w:hint="default"/>
        <w:color w:val="000000" w:themeColor="text1"/>
        <w:sz w:val="20"/>
      </w:rPr>
    </w:lvl>
    <w:lvl w:ilvl="1">
      <w:start w:val="1"/>
      <w:numFmt w:val="decimal"/>
      <w:lvlText w:val="%2."/>
      <w:lvlJc w:val="left"/>
      <w:pPr>
        <w:ind w:left="426" w:firstLine="0"/>
      </w:pPr>
      <w:rPr>
        <w:rFonts w:hint="default"/>
        <w:sz w:val="20"/>
      </w:rPr>
    </w:lvl>
    <w:lvl w:ilvl="2">
      <w:start w:val="1"/>
      <w:numFmt w:val="decimal"/>
      <w:suff w:val="space"/>
      <w:lvlText w:val="%1%2.%3"/>
      <w:lvlJc w:val="left"/>
      <w:pPr>
        <w:ind w:left="1503" w:firstLine="0"/>
      </w:pPr>
      <w:rPr>
        <w:rFonts w:ascii="Book Antiqua" w:hAnsi="Book Antiqua" w:hint="default"/>
        <w:color w:val="auto"/>
        <w:sz w:val="20"/>
      </w:rPr>
    </w:lvl>
    <w:lvl w:ilvl="3">
      <w:start w:val="1"/>
      <w:numFmt w:val="bullet"/>
      <w:suff w:val="space"/>
      <w:lvlText w:val=""/>
      <w:lvlJc w:val="left"/>
      <w:pPr>
        <w:ind w:left="2751" w:firstLine="0"/>
      </w:pPr>
      <w:rPr>
        <w:rFonts w:ascii="Symbol" w:hAnsi="Symbol" w:hint="default"/>
        <w:b w:val="0"/>
        <w:color w:val="auto"/>
      </w:rPr>
    </w:lvl>
    <w:lvl w:ilvl="4">
      <w:start w:val="1"/>
      <w:numFmt w:val="decimal"/>
      <w:lvlText w:val="%5)"/>
      <w:lvlJc w:val="left"/>
      <w:pPr>
        <w:ind w:left="4411" w:hanging="432"/>
      </w:pPr>
      <w:rPr>
        <w:rFonts w:hint="default"/>
      </w:rPr>
    </w:lvl>
    <w:lvl w:ilvl="5">
      <w:start w:val="1"/>
      <w:numFmt w:val="lowerLetter"/>
      <w:lvlText w:val="%6)"/>
      <w:lvlJc w:val="left"/>
      <w:pPr>
        <w:ind w:left="4555" w:hanging="432"/>
      </w:pPr>
      <w:rPr>
        <w:rFonts w:hint="default"/>
      </w:rPr>
    </w:lvl>
    <w:lvl w:ilvl="6">
      <w:start w:val="1"/>
      <w:numFmt w:val="lowerRoman"/>
      <w:lvlText w:val="%7)"/>
      <w:lvlJc w:val="right"/>
      <w:pPr>
        <w:ind w:left="4699" w:hanging="288"/>
      </w:pPr>
      <w:rPr>
        <w:rFonts w:hint="default"/>
      </w:rPr>
    </w:lvl>
    <w:lvl w:ilvl="7">
      <w:start w:val="1"/>
      <w:numFmt w:val="lowerLetter"/>
      <w:lvlText w:val="%8."/>
      <w:lvlJc w:val="left"/>
      <w:pPr>
        <w:ind w:left="4843" w:hanging="432"/>
      </w:pPr>
      <w:rPr>
        <w:rFonts w:hint="default"/>
      </w:rPr>
    </w:lvl>
    <w:lvl w:ilvl="8">
      <w:start w:val="1"/>
      <w:numFmt w:val="lowerRoman"/>
      <w:lvlText w:val="%9."/>
      <w:lvlJc w:val="right"/>
      <w:pPr>
        <w:ind w:left="4987" w:hanging="144"/>
      </w:pPr>
      <w:rPr>
        <w:rFonts w:hint="default"/>
      </w:rPr>
    </w:lvl>
  </w:abstractNum>
  <w:abstractNum w:abstractNumId="2" w15:restartNumberingAfterBreak="0">
    <w:nsid w:val="0E1F67D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7634B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5E35A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B3073"/>
    <w:multiLevelType w:val="hybridMultilevel"/>
    <w:tmpl w:val="BA32A5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DCC5387"/>
    <w:multiLevelType w:val="hybridMultilevel"/>
    <w:tmpl w:val="6D3C05D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E891A1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BF402F"/>
    <w:multiLevelType w:val="multilevel"/>
    <w:tmpl w:val="4A2CEE68"/>
    <w:styleLink w:val="Stilestatuto"/>
    <w:lvl w:ilvl="0">
      <w:start w:val="1"/>
      <w:numFmt w:val="decimal"/>
      <w:suff w:val="space"/>
      <w:lvlText w:val="Articolo %1."/>
      <w:lvlJc w:val="left"/>
      <w:pPr>
        <w:ind w:left="0" w:firstLine="0"/>
      </w:pPr>
      <w:rPr>
        <w:rFonts w:ascii="Book Antiqua" w:hAnsi="Book Antiqua" w:hint="default"/>
        <w:color w:val="000000" w:themeColor="text1"/>
        <w:sz w:val="24"/>
      </w:rPr>
    </w:lvl>
    <w:lvl w:ilvl="1">
      <w:start w:val="1"/>
      <w:numFmt w:val="decimalZero"/>
      <w:isLgl/>
      <w:suff w:val="space"/>
      <w:lvlText w:val="%1.%2"/>
      <w:lvlJc w:val="left"/>
      <w:pPr>
        <w:ind w:left="0" w:firstLine="0"/>
      </w:pPr>
      <w:rPr>
        <w:rFonts w:ascii="Book Antiqua" w:hAnsi="Book Antiqua" w:hint="default"/>
        <w:sz w:val="20"/>
      </w:rPr>
    </w:lvl>
    <w:lvl w:ilvl="2">
      <w:start w:val="1"/>
      <w:numFmt w:val="decimal"/>
      <w:suff w:val="space"/>
      <w:lvlText w:val="%1%2.%3"/>
      <w:lvlJc w:val="left"/>
      <w:pPr>
        <w:ind w:left="1077" w:firstLine="0"/>
      </w:pPr>
      <w:rPr>
        <w:rFonts w:ascii="Book Antiqua" w:hAnsi="Book Antiqua" w:hint="default"/>
        <w:color w:val="auto"/>
        <w:sz w:val="20"/>
      </w:rPr>
    </w:lvl>
    <w:lvl w:ilvl="3">
      <w:start w:val="1"/>
      <w:numFmt w:val="bullet"/>
      <w:suff w:val="space"/>
      <w:lvlText w:val=""/>
      <w:lvlJc w:val="left"/>
      <w:pPr>
        <w:ind w:left="2325" w:firstLine="0"/>
      </w:pPr>
      <w:rPr>
        <w:rFonts w:ascii="Symbol" w:hAnsi="Symbol" w:hint="default"/>
        <w:b w:val="0"/>
        <w:color w:val="auto"/>
      </w:rPr>
    </w:lvl>
    <w:lvl w:ilvl="4">
      <w:start w:val="1"/>
      <w:numFmt w:val="decimal"/>
      <w:lvlText w:val="%5)"/>
      <w:lvlJc w:val="left"/>
      <w:pPr>
        <w:ind w:left="3985" w:hanging="432"/>
      </w:pPr>
      <w:rPr>
        <w:rFonts w:hint="default"/>
      </w:rPr>
    </w:lvl>
    <w:lvl w:ilvl="5">
      <w:start w:val="1"/>
      <w:numFmt w:val="lowerLetter"/>
      <w:lvlText w:val="%6)"/>
      <w:lvlJc w:val="left"/>
      <w:pPr>
        <w:ind w:left="4129" w:hanging="432"/>
      </w:pPr>
      <w:rPr>
        <w:rFonts w:hint="default"/>
      </w:rPr>
    </w:lvl>
    <w:lvl w:ilvl="6">
      <w:start w:val="1"/>
      <w:numFmt w:val="lowerRoman"/>
      <w:lvlText w:val="%7)"/>
      <w:lvlJc w:val="right"/>
      <w:pPr>
        <w:ind w:left="4273" w:hanging="288"/>
      </w:pPr>
      <w:rPr>
        <w:rFonts w:hint="default"/>
      </w:rPr>
    </w:lvl>
    <w:lvl w:ilvl="7">
      <w:start w:val="1"/>
      <w:numFmt w:val="lowerLetter"/>
      <w:lvlText w:val="%8."/>
      <w:lvlJc w:val="left"/>
      <w:pPr>
        <w:ind w:left="4417" w:hanging="432"/>
      </w:pPr>
      <w:rPr>
        <w:rFonts w:hint="default"/>
      </w:rPr>
    </w:lvl>
    <w:lvl w:ilvl="8">
      <w:start w:val="1"/>
      <w:numFmt w:val="lowerRoman"/>
      <w:lvlText w:val="%9."/>
      <w:lvlJc w:val="right"/>
      <w:pPr>
        <w:ind w:left="4561" w:hanging="144"/>
      </w:pPr>
      <w:rPr>
        <w:rFonts w:hint="default"/>
      </w:rPr>
    </w:lvl>
  </w:abstractNum>
  <w:abstractNum w:abstractNumId="9" w15:restartNumberingAfterBreak="0">
    <w:nsid w:val="25D81851"/>
    <w:multiLevelType w:val="hybridMultilevel"/>
    <w:tmpl w:val="15AA9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4C637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D321E8"/>
    <w:multiLevelType w:val="hybridMultilevel"/>
    <w:tmpl w:val="D682F2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5D5504"/>
    <w:multiLevelType w:val="hybridMultilevel"/>
    <w:tmpl w:val="95A43CB8"/>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15:restartNumberingAfterBreak="0">
    <w:nsid w:val="28EE63DA"/>
    <w:multiLevelType w:val="hybridMultilevel"/>
    <w:tmpl w:val="BE10F84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15:restartNumberingAfterBreak="0">
    <w:nsid w:val="32617C77"/>
    <w:multiLevelType w:val="multilevel"/>
    <w:tmpl w:val="4A2CEE68"/>
    <w:numStyleLink w:val="Stilestatuto"/>
  </w:abstractNum>
  <w:abstractNum w:abstractNumId="15" w15:restartNumberingAfterBreak="0">
    <w:nsid w:val="38B7727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9D63F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380C39"/>
    <w:multiLevelType w:val="hybridMultilevel"/>
    <w:tmpl w:val="33C0C1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056AAD"/>
    <w:multiLevelType w:val="multilevel"/>
    <w:tmpl w:val="8ED2AC66"/>
    <w:lvl w:ilvl="0">
      <w:start w:val="1"/>
      <w:numFmt w:val="decimal"/>
      <w:suff w:val="space"/>
      <w:lvlText w:val="Articolo %1."/>
      <w:lvlJc w:val="left"/>
      <w:pPr>
        <w:ind w:left="0" w:firstLine="0"/>
      </w:pPr>
      <w:rPr>
        <w:rFonts w:ascii="Book Antiqua" w:hAnsi="Book Antiqua" w:hint="default"/>
        <w:color w:val="000000" w:themeColor="text1"/>
        <w:sz w:val="24"/>
      </w:rPr>
    </w:lvl>
    <w:lvl w:ilvl="1">
      <w:start w:val="1"/>
      <w:numFmt w:val="decimal"/>
      <w:lvlText w:val="%2."/>
      <w:lvlJc w:val="left"/>
      <w:pPr>
        <w:ind w:left="0" w:firstLine="0"/>
      </w:pPr>
      <w:rPr>
        <w:rFonts w:hint="default"/>
        <w:sz w:val="20"/>
      </w:rPr>
    </w:lvl>
    <w:lvl w:ilvl="2">
      <w:start w:val="1"/>
      <w:numFmt w:val="decimal"/>
      <w:suff w:val="space"/>
      <w:lvlText w:val="%1%2.%3"/>
      <w:lvlJc w:val="left"/>
      <w:pPr>
        <w:ind w:left="1077" w:firstLine="0"/>
      </w:pPr>
      <w:rPr>
        <w:rFonts w:ascii="Book Antiqua" w:hAnsi="Book Antiqua" w:hint="default"/>
        <w:color w:val="auto"/>
        <w:sz w:val="20"/>
      </w:rPr>
    </w:lvl>
    <w:lvl w:ilvl="3">
      <w:start w:val="1"/>
      <w:numFmt w:val="bullet"/>
      <w:suff w:val="space"/>
      <w:lvlText w:val=""/>
      <w:lvlJc w:val="left"/>
      <w:pPr>
        <w:ind w:left="2325" w:firstLine="0"/>
      </w:pPr>
      <w:rPr>
        <w:rFonts w:ascii="Symbol" w:hAnsi="Symbol" w:hint="default"/>
        <w:b w:val="0"/>
        <w:color w:val="auto"/>
      </w:rPr>
    </w:lvl>
    <w:lvl w:ilvl="4">
      <w:start w:val="1"/>
      <w:numFmt w:val="decimal"/>
      <w:lvlText w:val="%5)"/>
      <w:lvlJc w:val="left"/>
      <w:pPr>
        <w:ind w:left="3985" w:hanging="432"/>
      </w:pPr>
      <w:rPr>
        <w:rFonts w:hint="default"/>
      </w:rPr>
    </w:lvl>
    <w:lvl w:ilvl="5">
      <w:start w:val="1"/>
      <w:numFmt w:val="lowerLetter"/>
      <w:lvlText w:val="%6)"/>
      <w:lvlJc w:val="left"/>
      <w:pPr>
        <w:ind w:left="4129" w:hanging="432"/>
      </w:pPr>
      <w:rPr>
        <w:rFonts w:hint="default"/>
      </w:rPr>
    </w:lvl>
    <w:lvl w:ilvl="6">
      <w:start w:val="1"/>
      <w:numFmt w:val="lowerRoman"/>
      <w:lvlText w:val="%7)"/>
      <w:lvlJc w:val="right"/>
      <w:pPr>
        <w:ind w:left="4273" w:hanging="288"/>
      </w:pPr>
      <w:rPr>
        <w:rFonts w:hint="default"/>
      </w:rPr>
    </w:lvl>
    <w:lvl w:ilvl="7">
      <w:start w:val="1"/>
      <w:numFmt w:val="lowerLetter"/>
      <w:lvlText w:val="%8."/>
      <w:lvlJc w:val="left"/>
      <w:pPr>
        <w:ind w:left="4417" w:hanging="432"/>
      </w:pPr>
      <w:rPr>
        <w:rFonts w:hint="default"/>
      </w:rPr>
    </w:lvl>
    <w:lvl w:ilvl="8">
      <w:start w:val="1"/>
      <w:numFmt w:val="lowerRoman"/>
      <w:lvlText w:val="%9."/>
      <w:lvlJc w:val="right"/>
      <w:pPr>
        <w:ind w:left="4561" w:hanging="144"/>
      </w:pPr>
      <w:rPr>
        <w:rFonts w:hint="default"/>
      </w:rPr>
    </w:lvl>
  </w:abstractNum>
  <w:abstractNum w:abstractNumId="19" w15:restartNumberingAfterBreak="0">
    <w:nsid w:val="50D4282B"/>
    <w:multiLevelType w:val="hybridMultilevel"/>
    <w:tmpl w:val="563EE3A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39E25D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F3546E"/>
    <w:multiLevelType w:val="multilevel"/>
    <w:tmpl w:val="4A2CEE68"/>
    <w:numStyleLink w:val="Stilestatuto"/>
  </w:abstractNum>
  <w:abstractNum w:abstractNumId="22" w15:restartNumberingAfterBreak="0">
    <w:nsid w:val="5477132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70A701A"/>
    <w:multiLevelType w:val="multilevel"/>
    <w:tmpl w:val="4A2CEE68"/>
    <w:numStyleLink w:val="Stilestatuto"/>
  </w:abstractNum>
  <w:abstractNum w:abstractNumId="24" w15:restartNumberingAfterBreak="0">
    <w:nsid w:val="58F20150"/>
    <w:multiLevelType w:val="multilevel"/>
    <w:tmpl w:val="4A2CEE68"/>
    <w:numStyleLink w:val="Stilestatuto"/>
  </w:abstractNum>
  <w:abstractNum w:abstractNumId="25" w15:restartNumberingAfterBreak="0">
    <w:nsid w:val="5A6C3648"/>
    <w:multiLevelType w:val="multilevel"/>
    <w:tmpl w:val="4A2CEE68"/>
    <w:numStyleLink w:val="Stilestatuto"/>
  </w:abstractNum>
  <w:abstractNum w:abstractNumId="26" w15:restartNumberingAfterBreak="0">
    <w:nsid w:val="5CCC4EF3"/>
    <w:multiLevelType w:val="hybridMultilevel"/>
    <w:tmpl w:val="0C706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D9A1A0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F2F58DE"/>
    <w:multiLevelType w:val="multilevel"/>
    <w:tmpl w:val="4A2CEE68"/>
    <w:numStyleLink w:val="Stilestatuto"/>
  </w:abstractNum>
  <w:abstractNum w:abstractNumId="29" w15:restartNumberingAfterBreak="0">
    <w:nsid w:val="5FA34A3E"/>
    <w:multiLevelType w:val="multilevel"/>
    <w:tmpl w:val="8ED2AC66"/>
    <w:lvl w:ilvl="0">
      <w:start w:val="1"/>
      <w:numFmt w:val="decimal"/>
      <w:suff w:val="space"/>
      <w:lvlText w:val="Articolo %1."/>
      <w:lvlJc w:val="left"/>
      <w:pPr>
        <w:ind w:left="0" w:firstLine="0"/>
      </w:pPr>
      <w:rPr>
        <w:rFonts w:ascii="Book Antiqua" w:hAnsi="Book Antiqua" w:hint="default"/>
        <w:color w:val="000000" w:themeColor="text1"/>
        <w:sz w:val="24"/>
      </w:rPr>
    </w:lvl>
    <w:lvl w:ilvl="1">
      <w:start w:val="1"/>
      <w:numFmt w:val="decimal"/>
      <w:lvlText w:val="%2."/>
      <w:lvlJc w:val="left"/>
      <w:pPr>
        <w:ind w:left="0" w:firstLine="0"/>
      </w:pPr>
      <w:rPr>
        <w:rFonts w:hint="default"/>
        <w:sz w:val="20"/>
      </w:rPr>
    </w:lvl>
    <w:lvl w:ilvl="2">
      <w:start w:val="1"/>
      <w:numFmt w:val="decimal"/>
      <w:suff w:val="space"/>
      <w:lvlText w:val="%1%2.%3"/>
      <w:lvlJc w:val="left"/>
      <w:pPr>
        <w:ind w:left="1077" w:firstLine="0"/>
      </w:pPr>
      <w:rPr>
        <w:rFonts w:ascii="Book Antiqua" w:hAnsi="Book Antiqua" w:hint="default"/>
        <w:color w:val="auto"/>
        <w:sz w:val="20"/>
      </w:rPr>
    </w:lvl>
    <w:lvl w:ilvl="3">
      <w:start w:val="1"/>
      <w:numFmt w:val="bullet"/>
      <w:suff w:val="space"/>
      <w:lvlText w:val=""/>
      <w:lvlJc w:val="left"/>
      <w:pPr>
        <w:ind w:left="2325" w:firstLine="0"/>
      </w:pPr>
      <w:rPr>
        <w:rFonts w:ascii="Symbol" w:hAnsi="Symbol" w:hint="default"/>
        <w:b w:val="0"/>
        <w:color w:val="auto"/>
      </w:rPr>
    </w:lvl>
    <w:lvl w:ilvl="4">
      <w:start w:val="1"/>
      <w:numFmt w:val="decimal"/>
      <w:lvlText w:val="%5)"/>
      <w:lvlJc w:val="left"/>
      <w:pPr>
        <w:ind w:left="3985" w:hanging="432"/>
      </w:pPr>
      <w:rPr>
        <w:rFonts w:hint="default"/>
      </w:rPr>
    </w:lvl>
    <w:lvl w:ilvl="5">
      <w:start w:val="1"/>
      <w:numFmt w:val="lowerLetter"/>
      <w:lvlText w:val="%6)"/>
      <w:lvlJc w:val="left"/>
      <w:pPr>
        <w:ind w:left="4129" w:hanging="432"/>
      </w:pPr>
      <w:rPr>
        <w:rFonts w:hint="default"/>
      </w:rPr>
    </w:lvl>
    <w:lvl w:ilvl="6">
      <w:start w:val="1"/>
      <w:numFmt w:val="lowerRoman"/>
      <w:lvlText w:val="%7)"/>
      <w:lvlJc w:val="right"/>
      <w:pPr>
        <w:ind w:left="4273" w:hanging="288"/>
      </w:pPr>
      <w:rPr>
        <w:rFonts w:hint="default"/>
      </w:rPr>
    </w:lvl>
    <w:lvl w:ilvl="7">
      <w:start w:val="1"/>
      <w:numFmt w:val="lowerLetter"/>
      <w:lvlText w:val="%8."/>
      <w:lvlJc w:val="left"/>
      <w:pPr>
        <w:ind w:left="4417" w:hanging="432"/>
      </w:pPr>
      <w:rPr>
        <w:rFonts w:hint="default"/>
      </w:rPr>
    </w:lvl>
    <w:lvl w:ilvl="8">
      <w:start w:val="1"/>
      <w:numFmt w:val="lowerRoman"/>
      <w:lvlText w:val="%9."/>
      <w:lvlJc w:val="right"/>
      <w:pPr>
        <w:ind w:left="4561" w:hanging="144"/>
      </w:pPr>
      <w:rPr>
        <w:rFonts w:hint="default"/>
      </w:rPr>
    </w:lvl>
  </w:abstractNum>
  <w:abstractNum w:abstractNumId="30" w15:restartNumberingAfterBreak="0">
    <w:nsid w:val="621B023E"/>
    <w:multiLevelType w:val="multilevel"/>
    <w:tmpl w:val="4A2CEE68"/>
    <w:numStyleLink w:val="Stilestatuto"/>
  </w:abstractNum>
  <w:abstractNum w:abstractNumId="31" w15:restartNumberingAfterBreak="0">
    <w:nsid w:val="647812B6"/>
    <w:multiLevelType w:val="multilevel"/>
    <w:tmpl w:val="4A2CEE68"/>
    <w:numStyleLink w:val="Stilestatuto"/>
  </w:abstractNum>
  <w:abstractNum w:abstractNumId="32" w15:restartNumberingAfterBreak="0">
    <w:nsid w:val="67544330"/>
    <w:multiLevelType w:val="hybridMultilevel"/>
    <w:tmpl w:val="72C219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A156BE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690D92"/>
    <w:multiLevelType w:val="hybridMultilevel"/>
    <w:tmpl w:val="BC581B1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6C6E7E5C"/>
    <w:multiLevelType w:val="multilevel"/>
    <w:tmpl w:val="DD6CFEB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B26107"/>
    <w:multiLevelType w:val="hybridMultilevel"/>
    <w:tmpl w:val="0492A6E0"/>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72A451B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3734358"/>
    <w:multiLevelType w:val="hybridMultilevel"/>
    <w:tmpl w:val="E6D41340"/>
    <w:lvl w:ilvl="0" w:tplc="56068C82">
      <w:start w:val="1"/>
      <w:numFmt w:val="lowerLetter"/>
      <w:lvlText w:val="%1)"/>
      <w:lvlJc w:val="left"/>
      <w:pPr>
        <w:tabs>
          <w:tab w:val="num" w:pos="700"/>
        </w:tabs>
        <w:ind w:left="700" w:hanging="360"/>
      </w:pPr>
      <w:rPr>
        <w:rFonts w:hint="default"/>
      </w:rPr>
    </w:lvl>
    <w:lvl w:ilvl="1" w:tplc="04100019">
      <w:start w:val="1"/>
      <w:numFmt w:val="lowerLetter"/>
      <w:lvlText w:val="%2."/>
      <w:lvlJc w:val="left"/>
      <w:pPr>
        <w:tabs>
          <w:tab w:val="num" w:pos="1420"/>
        </w:tabs>
        <w:ind w:left="1420" w:hanging="360"/>
      </w:pPr>
    </w:lvl>
    <w:lvl w:ilvl="2" w:tplc="0410001B">
      <w:start w:val="1"/>
      <w:numFmt w:val="lowerRoman"/>
      <w:lvlText w:val="%3."/>
      <w:lvlJc w:val="right"/>
      <w:pPr>
        <w:tabs>
          <w:tab w:val="num" w:pos="2140"/>
        </w:tabs>
        <w:ind w:left="2140" w:hanging="180"/>
      </w:pPr>
    </w:lvl>
    <w:lvl w:ilvl="3" w:tplc="0410000F">
      <w:start w:val="1"/>
      <w:numFmt w:val="decimal"/>
      <w:lvlText w:val="%4."/>
      <w:lvlJc w:val="left"/>
      <w:pPr>
        <w:tabs>
          <w:tab w:val="num" w:pos="2860"/>
        </w:tabs>
        <w:ind w:left="2860" w:hanging="360"/>
      </w:pPr>
    </w:lvl>
    <w:lvl w:ilvl="4" w:tplc="04100019">
      <w:start w:val="1"/>
      <w:numFmt w:val="lowerLetter"/>
      <w:lvlText w:val="%5."/>
      <w:lvlJc w:val="left"/>
      <w:pPr>
        <w:tabs>
          <w:tab w:val="num" w:pos="3580"/>
        </w:tabs>
        <w:ind w:left="3580" w:hanging="360"/>
      </w:pPr>
    </w:lvl>
    <w:lvl w:ilvl="5" w:tplc="0410001B">
      <w:start w:val="1"/>
      <w:numFmt w:val="lowerRoman"/>
      <w:lvlText w:val="%6."/>
      <w:lvlJc w:val="right"/>
      <w:pPr>
        <w:tabs>
          <w:tab w:val="num" w:pos="4300"/>
        </w:tabs>
        <w:ind w:left="4300" w:hanging="180"/>
      </w:pPr>
    </w:lvl>
    <w:lvl w:ilvl="6" w:tplc="0410000F">
      <w:start w:val="1"/>
      <w:numFmt w:val="decimal"/>
      <w:lvlText w:val="%7."/>
      <w:lvlJc w:val="left"/>
      <w:pPr>
        <w:tabs>
          <w:tab w:val="num" w:pos="5020"/>
        </w:tabs>
        <w:ind w:left="5020" w:hanging="360"/>
      </w:pPr>
    </w:lvl>
    <w:lvl w:ilvl="7" w:tplc="04100019">
      <w:start w:val="1"/>
      <w:numFmt w:val="lowerLetter"/>
      <w:lvlText w:val="%8."/>
      <w:lvlJc w:val="left"/>
      <w:pPr>
        <w:tabs>
          <w:tab w:val="num" w:pos="5740"/>
        </w:tabs>
        <w:ind w:left="5740" w:hanging="360"/>
      </w:pPr>
    </w:lvl>
    <w:lvl w:ilvl="8" w:tplc="0410001B">
      <w:start w:val="1"/>
      <w:numFmt w:val="lowerRoman"/>
      <w:lvlText w:val="%9."/>
      <w:lvlJc w:val="right"/>
      <w:pPr>
        <w:tabs>
          <w:tab w:val="num" w:pos="6460"/>
        </w:tabs>
        <w:ind w:left="6460" w:hanging="180"/>
      </w:pPr>
    </w:lvl>
  </w:abstractNum>
  <w:abstractNum w:abstractNumId="39" w15:restartNumberingAfterBreak="0">
    <w:nsid w:val="73F001D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C103C86"/>
    <w:multiLevelType w:val="hybridMultilevel"/>
    <w:tmpl w:val="550294E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579869758">
    <w:abstractNumId w:val="0"/>
  </w:num>
  <w:num w:numId="2" w16cid:durableId="1333294629">
    <w:abstractNumId w:val="8"/>
  </w:num>
  <w:num w:numId="3" w16cid:durableId="552472949">
    <w:abstractNumId w:val="8"/>
  </w:num>
  <w:num w:numId="4" w16cid:durableId="1646809469">
    <w:abstractNumId w:val="28"/>
  </w:num>
  <w:num w:numId="5" w16cid:durableId="1804149930">
    <w:abstractNumId w:val="31"/>
  </w:num>
  <w:num w:numId="6" w16cid:durableId="649990429">
    <w:abstractNumId w:val="14"/>
  </w:num>
  <w:num w:numId="7" w16cid:durableId="210728015">
    <w:abstractNumId w:val="24"/>
  </w:num>
  <w:num w:numId="8" w16cid:durableId="1060252619">
    <w:abstractNumId w:val="30"/>
  </w:num>
  <w:num w:numId="9" w16cid:durableId="859053230">
    <w:abstractNumId w:val="23"/>
  </w:num>
  <w:num w:numId="10" w16cid:durableId="386730734">
    <w:abstractNumId w:val="25"/>
  </w:num>
  <w:num w:numId="11" w16cid:durableId="2014990348">
    <w:abstractNumId w:val="17"/>
  </w:num>
  <w:num w:numId="12" w16cid:durableId="1337728720">
    <w:abstractNumId w:val="21"/>
  </w:num>
  <w:num w:numId="13" w16cid:durableId="538056636">
    <w:abstractNumId w:val="18"/>
  </w:num>
  <w:num w:numId="14" w16cid:durableId="1787775840">
    <w:abstractNumId w:val="29"/>
  </w:num>
  <w:num w:numId="15" w16cid:durableId="1791246444">
    <w:abstractNumId w:val="1"/>
  </w:num>
  <w:num w:numId="16" w16cid:durableId="916401329">
    <w:abstractNumId w:val="5"/>
  </w:num>
  <w:num w:numId="17" w16cid:durableId="1830629281">
    <w:abstractNumId w:val="19"/>
  </w:num>
  <w:num w:numId="18" w16cid:durableId="558252430">
    <w:abstractNumId w:val="34"/>
  </w:num>
  <w:num w:numId="19" w16cid:durableId="1138840889">
    <w:abstractNumId w:val="2"/>
  </w:num>
  <w:num w:numId="20" w16cid:durableId="811874910">
    <w:abstractNumId w:val="16"/>
  </w:num>
  <w:num w:numId="21" w16cid:durableId="481121601">
    <w:abstractNumId w:val="9"/>
  </w:num>
  <w:num w:numId="22" w16cid:durableId="1051147957">
    <w:abstractNumId w:val="12"/>
  </w:num>
  <w:num w:numId="23" w16cid:durableId="1178422497">
    <w:abstractNumId w:val="38"/>
  </w:num>
  <w:num w:numId="24" w16cid:durableId="426855407">
    <w:abstractNumId w:val="20"/>
  </w:num>
  <w:num w:numId="25" w16cid:durableId="1421415240">
    <w:abstractNumId w:val="15"/>
  </w:num>
  <w:num w:numId="26" w16cid:durableId="659508266">
    <w:abstractNumId w:val="7"/>
  </w:num>
  <w:num w:numId="27" w16cid:durableId="1127819780">
    <w:abstractNumId w:val="39"/>
  </w:num>
  <w:num w:numId="28" w16cid:durableId="855315066">
    <w:abstractNumId w:val="33"/>
  </w:num>
  <w:num w:numId="29" w16cid:durableId="452289244">
    <w:abstractNumId w:val="22"/>
  </w:num>
  <w:num w:numId="30" w16cid:durableId="1519927859">
    <w:abstractNumId w:val="4"/>
  </w:num>
  <w:num w:numId="31" w16cid:durableId="1237738192">
    <w:abstractNumId w:val="26"/>
  </w:num>
  <w:num w:numId="32" w16cid:durableId="280189925">
    <w:abstractNumId w:val="6"/>
  </w:num>
  <w:num w:numId="33" w16cid:durableId="1961524031">
    <w:abstractNumId w:val="35"/>
  </w:num>
  <w:num w:numId="34" w16cid:durableId="1754934739">
    <w:abstractNumId w:val="32"/>
  </w:num>
  <w:num w:numId="35" w16cid:durableId="2051296214">
    <w:abstractNumId w:val="10"/>
  </w:num>
  <w:num w:numId="36" w16cid:durableId="173107764">
    <w:abstractNumId w:val="37"/>
  </w:num>
  <w:num w:numId="37" w16cid:durableId="865756089">
    <w:abstractNumId w:val="3"/>
  </w:num>
  <w:num w:numId="38" w16cid:durableId="1011101897">
    <w:abstractNumId w:val="27"/>
  </w:num>
  <w:num w:numId="39" w16cid:durableId="873540405">
    <w:abstractNumId w:val="40"/>
  </w:num>
  <w:num w:numId="40" w16cid:durableId="1853883870">
    <w:abstractNumId w:val="36"/>
  </w:num>
  <w:num w:numId="41" w16cid:durableId="809441908">
    <w:abstractNumId w:val="13"/>
  </w:num>
  <w:num w:numId="42" w16cid:durableId="149017654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OLO PIERGENTILI">
    <w15:presenceInfo w15:providerId="Windows Live" w15:userId="654ec082b6c72d51"/>
  </w15:person>
</w15:people>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718075758"/>
  </wne:recipientData>
  <wne:recipientData>
    <wne:active wne:val="1"/>
    <wne:hash wne:val="-2032937514"/>
  </wne:recipientData>
  <wne:recipientData>
    <wne:active wne:val="1"/>
    <wne:hash wne:val="-1015681215"/>
  </wne:recipientData>
  <wne:recipientData>
    <wne:active wne:val="1"/>
    <wne:hash wne:val="-741600731"/>
  </wne:recipientData>
  <wne:recipientData>
    <wne:active wne:val="1"/>
    <wne:hash wne:val="-1465039297"/>
  </wne:recipientData>
  <wne:recipientData>
    <wne:active wne:val="1"/>
    <wne:hash wne:val="-1066820752"/>
  </wne:recipientData>
  <wne:recipientData>
    <wne:active wne:val="1"/>
    <wne:hash wne:val="1069684050"/>
  </wne:recipientData>
  <wne:recipientData>
    <wne:active wne:val="1"/>
    <wne:hash wne:val="-1708391669"/>
  </wne:recipientData>
  <wne:recipientData>
    <wne:active wne:val="1"/>
    <wne:hash wne:val="-2002467851"/>
  </wne:recipientData>
  <wne:recipientData>
    <wne:active wne:val="1"/>
    <wne:hash wne:val="728965807"/>
  </wne:recipientData>
  <wne:recipientData>
    <wne:active wne:val="1"/>
    <wne:hash wne:val="202495382"/>
  </wne:recipientData>
  <wne:recipientData>
    <wne:active wne:val="1"/>
    <wne:hash wne:val="1930950030"/>
  </wne:recipientData>
  <wne:recipientData>
    <wne:active wne:val="1"/>
    <wne:hash wne:val="-147234049"/>
  </wne:recipientData>
  <wne:recipientData>
    <wne:active wne:val="1"/>
    <wne:hash wne:val="1236387543"/>
  </wne:recipientData>
  <wne:recipientData>
    <wne:active wne:val="1"/>
    <wne:hash wne:val="-1529978348"/>
  </wne:recipientData>
  <wne:recipientData>
    <wne:active wne:val="1"/>
    <wne:hash wne:val="-22089630"/>
  </wne:recipientData>
  <wne:recipientData>
    <wne:active wne:val="1"/>
    <wne:hash wne:val="433482905"/>
  </wne:recipientData>
  <wne:recipientData>
    <wne:active wne:val="1"/>
    <wne:hash wne:val="1352783920"/>
  </wne:recipientData>
  <wne:recipientData>
    <wne:active wne:val="1"/>
    <wne:hash wne:val="-256229244"/>
  </wne:recipientData>
  <wne:recipientData>
    <wne:active wne:val="1"/>
    <wne:hash wne:val="578005782"/>
  </wne:recipientData>
  <wne:recipientData>
    <wne:active wne:val="1"/>
    <wne:hash wne:val="231716068"/>
  </wne:recipientData>
  <wne:recipientData>
    <wne:active wne:val="1"/>
    <wne:hash wne:val="-1824952640"/>
  </wne:recipientData>
  <wne:recipientData>
    <wne:active wne:val="1"/>
    <wne:hash wne:val="1903657324"/>
  </wne:recipientData>
  <wne:recipientData>
    <wne:active wne:val="1"/>
    <wne:hash wne:val="-1204023110"/>
  </wne:recipientData>
  <wne:recipientData>
    <wne:active wne:val="1"/>
    <wne:hash wne:val="-1937424917"/>
  </wne:recipientData>
  <wne:recipientData>
    <wne:active wne:val="1"/>
    <wne:hash wne:val="719213285"/>
  </wne:recipientData>
  <wne:recipientData>
    <wne:active wne:val="1"/>
    <wne:hash wne:val="-2062478730"/>
  </wne:recipientData>
  <wne:recipientData>
    <wne:active wne:val="1"/>
    <wne:hash wne:val="-1614140075"/>
  </wne:recipientData>
  <wne:recipientData>
    <wne:active wne:val="1"/>
    <wne:hash wne:val="-632470468"/>
  </wne:recipientData>
  <wne:recipientData>
    <wne:active wne:val="1"/>
    <wne:hash wne:val="-1945133769"/>
  </wne:recipientData>
  <wne:recipientData>
    <wne:active wne:val="1"/>
    <wne:hash wne:val="-1432374307"/>
  </wne:recipientData>
  <wne:recipientData>
    <wne:active wne:val="1"/>
    <wne:hash wne:val="-658549858"/>
  </wne:recipientData>
  <wne:recipientData>
    <wne:active wne:val="1"/>
    <wne:hash wne:val="1124518152"/>
  </wne:recipientData>
  <wne:recipientData>
    <wne:active wne:val="1"/>
    <wne:hash wne:val="-1590634474"/>
  </wne:recipientData>
  <wne:recipientData>
    <wne:active wne:val="1"/>
    <wne:hash wne:val="-211740100"/>
  </wne:recipientData>
  <wne:recipientData>
    <wne:active wne:val="1"/>
    <wne:hash wne:val="-1783059502"/>
  </wne:recipientData>
  <wne:recipientData>
    <wne:active wne:val="1"/>
    <wne:hash wne:val="691922109"/>
  </wne:recipientData>
  <wne:recipientData>
    <wne:active wne:val="1"/>
    <wne:hash wne:val="1769953928"/>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pierg\Documents\SIMonT\Elenco soci.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oglio1$`  WHERE `Quota 2023` IS NOT null "/>
    <w:addressFieldName w:val="mail"/>
    <w:mailSubject w:val="SIMonT - BOZZA NUOVO STATUTO"/>
    <w:odso>
      <w:fieldMapData>
        <w:column w:val="0"/>
        <w:lid w:val="it-IT"/>
      </w:fieldMapData>
      <w:fieldMapData>
        <w:column w:val="0"/>
        <w:lid w:val="it-IT"/>
      </w:fieldMapData>
      <w:fieldMapData>
        <w:type w:val="dbColumn"/>
        <w:name w:val="Nome"/>
        <w:mappedName w:val="Nome"/>
        <w:column w:val="1"/>
        <w:lid w:val="it-IT"/>
      </w:fieldMapData>
      <w:fieldMapData>
        <w:column w:val="0"/>
        <w:lid w:val="it-IT"/>
      </w:fieldMapData>
      <w:fieldMapData>
        <w:type w:val="dbColumn"/>
        <w:name w:val="Cognome"/>
        <w:mappedName w:val="Cognome"/>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type w:val="dbColumn"/>
        <w:name w:val="indirizzo"/>
        <w:mappedName w:val="Indirizzo 1"/>
        <w:column w:val="4"/>
        <w:lid w:val="it-IT"/>
      </w:fieldMapData>
      <w:fieldMapData>
        <w:column w:val="0"/>
        <w:lid w:val="it-IT"/>
      </w:fieldMapData>
      <w:fieldMapData>
        <w:column w:val="0"/>
        <w:lid w:val="it-IT"/>
      </w:fieldMapData>
      <w:fieldMapData>
        <w:column w:val="0"/>
        <w:lid w:val="it-IT"/>
      </w:fieldMapData>
      <w:fieldMapData>
        <w:type w:val="dbColumn"/>
        <w:name w:val="cap"/>
        <w:mappedName w:val="CAP"/>
        <w:column w:val="5"/>
        <w:lid w:val="it-IT"/>
      </w:fieldMapData>
      <w:fieldMapData>
        <w:column w:val="0"/>
        <w:lid w:val="it-IT"/>
      </w:fieldMapData>
      <w:fieldMapData>
        <w:type w:val="dbColumn"/>
        <w:name w:val="tel"/>
        <w:mappedName w:val="Telefono (uff.)"/>
        <w:column w:val="10"/>
        <w:lid w:val="it-IT"/>
      </w:fieldMapData>
      <w:fieldMapData>
        <w:column w:val="0"/>
        <w:lid w:val="it-IT"/>
      </w:fieldMapData>
      <w:fieldMapData>
        <w:column w:val="0"/>
        <w:lid w:val="it-IT"/>
      </w:fieldMapData>
      <w:fieldMapData>
        <w:column w:val="0"/>
        <w:lid w:val="it-IT"/>
      </w:fieldMapData>
      <w:fieldMapData>
        <w:type w:val="dbColumn"/>
        <w:name w:val="mail"/>
        <w:mappedName w:val="Indirizzo di posta elettronica"/>
        <w:column w:val="9"/>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fieldMapData>
        <w:column w:val="0"/>
        <w:lid w:val="it-IT"/>
      </w:fieldMapData>
      <w:recipientData r:id="rId1"/>
    </w:odso>
  </w:mailMerg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BB"/>
    <w:rsid w:val="00004BCA"/>
    <w:rsid w:val="0000504B"/>
    <w:rsid w:val="00027A41"/>
    <w:rsid w:val="00072BAF"/>
    <w:rsid w:val="00084F3D"/>
    <w:rsid w:val="000A5C9F"/>
    <w:rsid w:val="000B3A04"/>
    <w:rsid w:val="000E2E0D"/>
    <w:rsid w:val="000F073B"/>
    <w:rsid w:val="0015664F"/>
    <w:rsid w:val="001613EB"/>
    <w:rsid w:val="00166D9A"/>
    <w:rsid w:val="001726AA"/>
    <w:rsid w:val="00177B80"/>
    <w:rsid w:val="00185608"/>
    <w:rsid w:val="00196526"/>
    <w:rsid w:val="001C59D1"/>
    <w:rsid w:val="001D7841"/>
    <w:rsid w:val="001F7B58"/>
    <w:rsid w:val="00207B11"/>
    <w:rsid w:val="00213CB6"/>
    <w:rsid w:val="00231AF6"/>
    <w:rsid w:val="00232833"/>
    <w:rsid w:val="002500FD"/>
    <w:rsid w:val="00270168"/>
    <w:rsid w:val="002A0B31"/>
    <w:rsid w:val="002E11FB"/>
    <w:rsid w:val="003067E8"/>
    <w:rsid w:val="003331E6"/>
    <w:rsid w:val="00341663"/>
    <w:rsid w:val="003544A8"/>
    <w:rsid w:val="00357E0E"/>
    <w:rsid w:val="003645F8"/>
    <w:rsid w:val="003854A2"/>
    <w:rsid w:val="003C6ABA"/>
    <w:rsid w:val="003E2730"/>
    <w:rsid w:val="003F00DA"/>
    <w:rsid w:val="00413801"/>
    <w:rsid w:val="0042742F"/>
    <w:rsid w:val="00435EEC"/>
    <w:rsid w:val="00474E7E"/>
    <w:rsid w:val="0049326E"/>
    <w:rsid w:val="004C544C"/>
    <w:rsid w:val="004E22E1"/>
    <w:rsid w:val="004E3074"/>
    <w:rsid w:val="004E688F"/>
    <w:rsid w:val="00501658"/>
    <w:rsid w:val="0050749B"/>
    <w:rsid w:val="00521CC3"/>
    <w:rsid w:val="005258B3"/>
    <w:rsid w:val="00543565"/>
    <w:rsid w:val="005929AC"/>
    <w:rsid w:val="005B400F"/>
    <w:rsid w:val="005B79D9"/>
    <w:rsid w:val="005C1C2B"/>
    <w:rsid w:val="005C22BC"/>
    <w:rsid w:val="005F5D6D"/>
    <w:rsid w:val="005F7BA0"/>
    <w:rsid w:val="00616807"/>
    <w:rsid w:val="00656A7F"/>
    <w:rsid w:val="00672844"/>
    <w:rsid w:val="006A1AC5"/>
    <w:rsid w:val="006E2B01"/>
    <w:rsid w:val="006E6271"/>
    <w:rsid w:val="006F4085"/>
    <w:rsid w:val="007166D5"/>
    <w:rsid w:val="0074568F"/>
    <w:rsid w:val="00750BD0"/>
    <w:rsid w:val="00765E82"/>
    <w:rsid w:val="00777906"/>
    <w:rsid w:val="00786FBB"/>
    <w:rsid w:val="007B775D"/>
    <w:rsid w:val="007E0639"/>
    <w:rsid w:val="007E73FC"/>
    <w:rsid w:val="007F1A08"/>
    <w:rsid w:val="008248BE"/>
    <w:rsid w:val="008343A5"/>
    <w:rsid w:val="00840379"/>
    <w:rsid w:val="00844C51"/>
    <w:rsid w:val="00853380"/>
    <w:rsid w:val="00870BFF"/>
    <w:rsid w:val="00894941"/>
    <w:rsid w:val="008B1233"/>
    <w:rsid w:val="008B1CF2"/>
    <w:rsid w:val="008D6B51"/>
    <w:rsid w:val="008F535D"/>
    <w:rsid w:val="009577C3"/>
    <w:rsid w:val="00964436"/>
    <w:rsid w:val="00965B55"/>
    <w:rsid w:val="00992595"/>
    <w:rsid w:val="009A47F5"/>
    <w:rsid w:val="009B77D9"/>
    <w:rsid w:val="009E2EF7"/>
    <w:rsid w:val="00A07D71"/>
    <w:rsid w:val="00A1004B"/>
    <w:rsid w:val="00A31CD1"/>
    <w:rsid w:val="00A42C9F"/>
    <w:rsid w:val="00A469D4"/>
    <w:rsid w:val="00A61279"/>
    <w:rsid w:val="00A63C56"/>
    <w:rsid w:val="00AF6602"/>
    <w:rsid w:val="00B175C9"/>
    <w:rsid w:val="00B54B9F"/>
    <w:rsid w:val="00B55547"/>
    <w:rsid w:val="00B60D1A"/>
    <w:rsid w:val="00B7564C"/>
    <w:rsid w:val="00B7793A"/>
    <w:rsid w:val="00BA6629"/>
    <w:rsid w:val="00BB2265"/>
    <w:rsid w:val="00BC69ED"/>
    <w:rsid w:val="00BD77CE"/>
    <w:rsid w:val="00C10504"/>
    <w:rsid w:val="00C55878"/>
    <w:rsid w:val="00C766C8"/>
    <w:rsid w:val="00C812B9"/>
    <w:rsid w:val="00C83141"/>
    <w:rsid w:val="00C904FC"/>
    <w:rsid w:val="00C9192D"/>
    <w:rsid w:val="00C95991"/>
    <w:rsid w:val="00CA635A"/>
    <w:rsid w:val="00CE54B3"/>
    <w:rsid w:val="00D071E0"/>
    <w:rsid w:val="00D40B1B"/>
    <w:rsid w:val="00D77E7B"/>
    <w:rsid w:val="00D929DC"/>
    <w:rsid w:val="00DB133B"/>
    <w:rsid w:val="00DE0643"/>
    <w:rsid w:val="00E21129"/>
    <w:rsid w:val="00E35FF5"/>
    <w:rsid w:val="00E474F1"/>
    <w:rsid w:val="00E655BE"/>
    <w:rsid w:val="00E67C7C"/>
    <w:rsid w:val="00E76D53"/>
    <w:rsid w:val="00EA1E83"/>
    <w:rsid w:val="00EA55C5"/>
    <w:rsid w:val="00EB4279"/>
    <w:rsid w:val="00EB491D"/>
    <w:rsid w:val="00ED31FA"/>
    <w:rsid w:val="00F043B4"/>
    <w:rsid w:val="00F1460F"/>
    <w:rsid w:val="00F34447"/>
    <w:rsid w:val="00F45A19"/>
    <w:rsid w:val="00F73D53"/>
    <w:rsid w:val="00F91251"/>
    <w:rsid w:val="00FB1363"/>
    <w:rsid w:val="00FE133B"/>
    <w:rsid w:val="00FF15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BC7A"/>
  <w15:docId w15:val="{B0995BD7-443D-4ACD-B695-4E907AF8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65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atuto">
    <w:name w:val="Statuto"/>
    <w:uiPriority w:val="99"/>
    <w:rsid w:val="009E2EF7"/>
    <w:pPr>
      <w:numPr>
        <w:numId w:val="1"/>
      </w:numPr>
    </w:pPr>
  </w:style>
  <w:style w:type="numbering" w:customStyle="1" w:styleId="Stilestatuto">
    <w:name w:val="Stile statuto"/>
    <w:uiPriority w:val="99"/>
    <w:rsid w:val="008248BE"/>
    <w:pPr>
      <w:numPr>
        <w:numId w:val="2"/>
      </w:numPr>
    </w:pPr>
  </w:style>
  <w:style w:type="paragraph" w:styleId="Paragrafoelenco">
    <w:name w:val="List Paragraph"/>
    <w:basedOn w:val="Normale"/>
    <w:uiPriority w:val="34"/>
    <w:qFormat/>
    <w:rsid w:val="00786FBB"/>
    <w:pPr>
      <w:ind w:left="720"/>
      <w:contextualSpacing/>
    </w:pPr>
  </w:style>
  <w:style w:type="paragraph" w:customStyle="1" w:styleId="Default">
    <w:name w:val="Default"/>
    <w:link w:val="DefaultCarattere"/>
    <w:rsid w:val="003645F8"/>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521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474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74F1"/>
  </w:style>
  <w:style w:type="paragraph" w:styleId="Pidipagina">
    <w:name w:val="footer"/>
    <w:basedOn w:val="Normale"/>
    <w:link w:val="PidipaginaCarattere"/>
    <w:uiPriority w:val="99"/>
    <w:unhideWhenUsed/>
    <w:rsid w:val="00E474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74F1"/>
  </w:style>
  <w:style w:type="character" w:customStyle="1" w:styleId="DefaultCarattere">
    <w:name w:val="Default Carattere"/>
    <w:basedOn w:val="Carpredefinitoparagrafo"/>
    <w:link w:val="Default"/>
    <w:rsid w:val="00E474F1"/>
    <w:rPr>
      <w:rFonts w:ascii="Times New Roman" w:hAnsi="Times New Roman" w:cs="Times New Roman"/>
      <w:color w:val="000000"/>
      <w:sz w:val="24"/>
      <w:szCs w:val="24"/>
    </w:rPr>
  </w:style>
  <w:style w:type="character" w:styleId="Rimandocommento">
    <w:name w:val="annotation reference"/>
    <w:basedOn w:val="Carpredefinitoparagrafo"/>
    <w:uiPriority w:val="99"/>
    <w:semiHidden/>
    <w:unhideWhenUsed/>
    <w:rsid w:val="00BA6629"/>
    <w:rPr>
      <w:sz w:val="16"/>
      <w:szCs w:val="16"/>
    </w:rPr>
  </w:style>
  <w:style w:type="paragraph" w:styleId="Testocommento">
    <w:name w:val="annotation text"/>
    <w:basedOn w:val="Normale"/>
    <w:link w:val="TestocommentoCarattere"/>
    <w:uiPriority w:val="99"/>
    <w:semiHidden/>
    <w:unhideWhenUsed/>
    <w:rsid w:val="00BA662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A6629"/>
    <w:rPr>
      <w:sz w:val="20"/>
      <w:szCs w:val="20"/>
    </w:rPr>
  </w:style>
  <w:style w:type="paragraph" w:styleId="Soggettocommento">
    <w:name w:val="annotation subject"/>
    <w:basedOn w:val="Testocommento"/>
    <w:next w:val="Testocommento"/>
    <w:link w:val="SoggettocommentoCarattere"/>
    <w:uiPriority w:val="99"/>
    <w:semiHidden/>
    <w:unhideWhenUsed/>
    <w:rsid w:val="00BA6629"/>
    <w:rPr>
      <w:b/>
      <w:bCs/>
    </w:rPr>
  </w:style>
  <w:style w:type="character" w:customStyle="1" w:styleId="SoggettocommentoCarattere">
    <w:name w:val="Soggetto commento Carattere"/>
    <w:basedOn w:val="TestocommentoCarattere"/>
    <w:link w:val="Soggettocommento"/>
    <w:uiPriority w:val="99"/>
    <w:semiHidden/>
    <w:rsid w:val="00BA66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47080">
      <w:bodyDiv w:val="1"/>
      <w:marLeft w:val="0"/>
      <w:marRight w:val="0"/>
      <w:marTop w:val="0"/>
      <w:marBottom w:val="0"/>
      <w:divBdr>
        <w:top w:val="none" w:sz="0" w:space="0" w:color="auto"/>
        <w:left w:val="none" w:sz="0" w:space="0" w:color="auto"/>
        <w:bottom w:val="none" w:sz="0" w:space="0" w:color="auto"/>
        <w:right w:val="none" w:sz="0" w:space="0" w:color="auto"/>
      </w:divBdr>
    </w:div>
    <w:div w:id="285427196">
      <w:bodyDiv w:val="1"/>
      <w:marLeft w:val="0"/>
      <w:marRight w:val="0"/>
      <w:marTop w:val="0"/>
      <w:marBottom w:val="0"/>
      <w:divBdr>
        <w:top w:val="none" w:sz="0" w:space="0" w:color="auto"/>
        <w:left w:val="none" w:sz="0" w:space="0" w:color="auto"/>
        <w:bottom w:val="none" w:sz="0" w:space="0" w:color="auto"/>
        <w:right w:val="none" w:sz="0" w:space="0" w:color="auto"/>
      </w:divBdr>
    </w:div>
    <w:div w:id="1916235855">
      <w:bodyDiv w:val="1"/>
      <w:marLeft w:val="0"/>
      <w:marRight w:val="0"/>
      <w:marTop w:val="0"/>
      <w:marBottom w:val="0"/>
      <w:divBdr>
        <w:top w:val="none" w:sz="0" w:space="0" w:color="auto"/>
        <w:left w:val="none" w:sz="0" w:space="0" w:color="auto"/>
        <w:bottom w:val="none" w:sz="0" w:space="0" w:color="auto"/>
        <w:right w:val="none" w:sz="0" w:space="0" w:color="auto"/>
      </w:divBdr>
    </w:div>
    <w:div w:id="206853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4766</Words>
  <Characters>27172</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PIERGENTILI</dc:creator>
  <cp:lastModifiedBy>PAOLO PIERGENTILI</cp:lastModifiedBy>
  <cp:revision>3</cp:revision>
  <dcterms:created xsi:type="dcterms:W3CDTF">2024-03-17T15:52:00Z</dcterms:created>
  <dcterms:modified xsi:type="dcterms:W3CDTF">2024-03-17T16:00:00Z</dcterms:modified>
</cp:coreProperties>
</file>